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Приложение 2</w:t>
      </w:r>
    </w:p>
    <w:p>
      <w:pPr>
        <w:pStyle w:val="BodyText"/>
        <w:spacing w:line="256" w:lineRule="auto" w:before="195"/>
        <w:ind w:left="2601" w:right="349" w:hanging="2247"/>
      </w:pPr>
      <w:r>
        <w:rPr/>
        <w:t>График работы комиссии по шифрованию олимпиадных работ школьного этапа всероссийской олимпиады школьников</w:t>
      </w:r>
    </w:p>
    <w:p>
      <w:pPr>
        <w:spacing w:line="240" w:lineRule="auto" w:before="6" w:after="0"/>
        <w:rPr>
          <w:b/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868"/>
        <w:gridCol w:w="2168"/>
        <w:gridCol w:w="2233"/>
        <w:gridCol w:w="1549"/>
      </w:tblGrid>
      <w:tr>
        <w:trPr>
          <w:trHeight w:val="1103" w:hRule="atLeast"/>
        </w:trPr>
        <w:tc>
          <w:tcPr>
            <w:tcW w:w="1531" w:type="dxa"/>
          </w:tcPr>
          <w:p>
            <w:pPr>
              <w:pStyle w:val="TableParagraph"/>
              <w:spacing w:line="273" w:lineRule="exact"/>
              <w:ind w:left="322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868" w:type="dxa"/>
          </w:tcPr>
          <w:p>
            <w:pPr>
              <w:pStyle w:val="TableParagraph"/>
              <w:spacing w:line="240" w:lineRule="auto"/>
              <w:ind w:left="125" w:right="116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приема и шифрования олимпиадных</w:t>
            </w:r>
          </w:p>
          <w:p>
            <w:pPr>
              <w:pStyle w:val="TableParagraph"/>
              <w:spacing w:line="259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  <w:tc>
          <w:tcPr>
            <w:tcW w:w="2168" w:type="dxa"/>
          </w:tcPr>
          <w:p>
            <w:pPr>
              <w:pStyle w:val="TableParagraph"/>
              <w:spacing w:line="240" w:lineRule="auto"/>
              <w:ind w:left="451" w:right="425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олимпиады</w:t>
            </w:r>
          </w:p>
        </w:tc>
        <w:tc>
          <w:tcPr>
            <w:tcW w:w="2233" w:type="dxa"/>
          </w:tcPr>
          <w:p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Ф.И.О. учителей</w:t>
            </w:r>
          </w:p>
        </w:tc>
        <w:tc>
          <w:tcPr>
            <w:tcW w:w="1549" w:type="dxa"/>
          </w:tcPr>
          <w:p>
            <w:pPr>
              <w:pStyle w:val="TableParagraph"/>
              <w:spacing w:line="273" w:lineRule="exact"/>
              <w:ind w:left="572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24.09.19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40" w:lineRule="auto" w:before="13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Приходько Е.Н.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Яруллина Р.Г.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323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25.09.19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15:30-16:30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40" w:lineRule="auto" w:before="44"/>
              <w:ind w:right="647"/>
              <w:rPr>
                <w:sz w:val="24"/>
              </w:rPr>
            </w:pPr>
            <w:r>
              <w:rPr>
                <w:sz w:val="24"/>
              </w:rPr>
              <w:t>Русский язык 4 классы</w:t>
            </w:r>
          </w:p>
        </w:tc>
        <w:tc>
          <w:tcPr>
            <w:tcW w:w="22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321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Нуруллина Т.П.</w:t>
            </w:r>
          </w:p>
        </w:tc>
        <w:tc>
          <w:tcPr>
            <w:tcW w:w="1549" w:type="dxa"/>
          </w:tcPr>
          <w:p>
            <w:pPr>
              <w:pStyle w:val="TableParagraph"/>
              <w:spacing w:line="26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25.09.19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16:30-17:30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right="646"/>
              <w:rPr>
                <w:sz w:val="24"/>
              </w:rPr>
            </w:pPr>
            <w:r>
              <w:rPr>
                <w:sz w:val="24"/>
              </w:rPr>
              <w:t>Русский язык 5-11-е классы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Жолудь И.А.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Юсупова Г.И.</w:t>
            </w:r>
          </w:p>
        </w:tc>
        <w:tc>
          <w:tcPr>
            <w:tcW w:w="1549" w:type="dxa"/>
          </w:tcPr>
          <w:p>
            <w:pPr>
              <w:pStyle w:val="TableParagraph"/>
              <w:spacing w:line="259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Рамазанова Р.Р.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Новичкова Е.М.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26.09.19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Самосенко М.А.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Даминев Д.Н.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Седова О.Л.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7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27.09.19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Ануфриев А.М.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Мельникова И.А.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Ануфриев Е.Н.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Лагутин С.Н.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30.09.19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15:15-16:00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Митриченко А.Н.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Хафизова А.Р.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Галиева Р.Р.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01.10.19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Седова О.Л.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Самосенко М.А.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Даминев Д.Н.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Тюненок Т.Л.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 Ю.М.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Мустафина М.А.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7" w:hRule="atLeast"/>
        </w:trPr>
        <w:tc>
          <w:tcPr>
            <w:tcW w:w="1531" w:type="dxa"/>
          </w:tcPr>
          <w:p>
            <w:pPr>
              <w:pStyle w:val="TableParagraph"/>
              <w:spacing w:line="25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02.10.19</w:t>
            </w:r>
          </w:p>
        </w:tc>
        <w:tc>
          <w:tcPr>
            <w:tcW w:w="1868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21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Шамигулова Ю.Ю.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03.10.19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Седова О.Л.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Самосенко М.А.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Даминев Д.Н.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Тюненок Т.Л.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 Ю.М.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Мустафина М.А.</w:t>
            </w:r>
          </w:p>
        </w:tc>
        <w:tc>
          <w:tcPr>
            <w:tcW w:w="1549" w:type="dxa"/>
          </w:tcPr>
          <w:p>
            <w:pPr>
              <w:pStyle w:val="TableParagraph"/>
              <w:spacing w:line="259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08.10.19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15:30-16:30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Шамигулова Ю.Ю.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Жиляева Т.М.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Агапитова А.А.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Галиев А.К.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09.10.19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Абзалова А.А.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Мухарямова Р.Д.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Бадранова Э.Ф.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10.10.19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Самосенко М.А.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Даминев Д.Н.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Седова О.Л.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8" w:hRule="atLeast"/>
        </w:trPr>
        <w:tc>
          <w:tcPr>
            <w:tcW w:w="1531" w:type="dxa"/>
          </w:tcPr>
          <w:p>
            <w:pPr>
              <w:pStyle w:val="TableParagraph"/>
              <w:spacing w:line="258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14.10.19</w:t>
            </w:r>
          </w:p>
        </w:tc>
        <w:tc>
          <w:tcPr>
            <w:tcW w:w="1868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15:30-16:30</w:t>
            </w:r>
          </w:p>
        </w:tc>
        <w:tc>
          <w:tcPr>
            <w:tcW w:w="21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868"/>
        <w:gridCol w:w="2168"/>
        <w:gridCol w:w="2233"/>
        <w:gridCol w:w="1549"/>
      </w:tblGrid>
      <w:tr>
        <w:trPr>
          <w:trHeight w:val="277" w:hRule="atLeast"/>
        </w:trPr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4-е классы</w:t>
            </w: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Нуруллина Т.П.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r>
              <w:rPr>
                <w:sz w:val="24"/>
              </w:rPr>
              <w:t>14.10.19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40" w:lineRule="auto"/>
              <w:ind w:right="646"/>
              <w:rPr>
                <w:sz w:val="24"/>
              </w:rPr>
            </w:pPr>
            <w:r>
              <w:rPr>
                <w:sz w:val="24"/>
              </w:rPr>
              <w:t>Математика, 5-11-е классы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Ахмадуллина А.З.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Матвеева Е.В.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Селезнева Н.А.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Гиззатуллина З.Х.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Валеева И.Г.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r>
              <w:rPr>
                <w:sz w:val="24"/>
              </w:rPr>
              <w:t>15.10.19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15:15-16:00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Баимова А.А.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Гареев Д.В.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Ахтямова Г.Р.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Шематонова О.В.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Сагидуллин Р.Х.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r>
              <w:rPr>
                <w:sz w:val="24"/>
              </w:rPr>
              <w:t>18.10.19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2" w:lineRule="exact"/>
              <w:ind w:left="346"/>
              <w:rPr>
                <w:sz w:val="24"/>
              </w:rPr>
            </w:pPr>
            <w:r>
              <w:rPr>
                <w:sz w:val="24"/>
              </w:rPr>
              <w:t>16:30-17:30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Володина Н.Ю.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Мусина Р.Р.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Соловьева И.П.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6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z w:val="24"/>
              </w:rPr>
              <w:t>21.10.19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3" w:lineRule="exact"/>
              <w:ind w:left="346"/>
              <w:rPr>
                <w:sz w:val="24"/>
              </w:rPr>
            </w:pPr>
            <w:r>
              <w:rPr>
                <w:sz w:val="24"/>
              </w:rPr>
              <w:t>16:30-17:30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Шакирова Ю.В.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Пешкова Т.И.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>
        <w:trPr>
          <w:trHeight w:val="277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Десяткина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r>
              <w:rPr>
                <w:sz w:val="24"/>
              </w:rPr>
              <w:t>22.10.19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2" w:lineRule="exact"/>
              <w:ind w:left="346"/>
              <w:rPr>
                <w:sz w:val="24"/>
              </w:rPr>
            </w:pPr>
            <w:r>
              <w:rPr>
                <w:sz w:val="24"/>
              </w:rPr>
              <w:t>15:30-16:00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Лукманова Л.Ф.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Хазиева А.Ж.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Суяренбетова Г.Ф.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r>
              <w:rPr>
                <w:sz w:val="24"/>
              </w:rPr>
              <w:t>23.10.19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2" w:lineRule="exact"/>
              <w:ind w:left="346"/>
              <w:rPr>
                <w:sz w:val="24"/>
              </w:rPr>
            </w:pPr>
            <w:r>
              <w:rPr>
                <w:sz w:val="24"/>
              </w:rPr>
              <w:t>15:15-16:00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Митриченко А.Н.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Хафизова А.Р.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Галиева Р.Р.</w:t>
            </w:r>
          </w:p>
        </w:tc>
        <w:tc>
          <w:tcPr>
            <w:tcW w:w="1549" w:type="dxa"/>
          </w:tcPr>
          <w:p>
            <w:pPr>
              <w:pStyle w:val="TableParagraph"/>
              <w:spacing w:line="258" w:lineRule="exact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>
        <w:trPr>
          <w:trHeight w:val="275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62" w:lineRule="exact"/>
              <w:ind w:left="342"/>
              <w:rPr>
                <w:sz w:val="24"/>
              </w:rPr>
            </w:pPr>
            <w:r>
              <w:rPr>
                <w:sz w:val="24"/>
              </w:rPr>
              <w:t>25.10.19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spacing w:line="262" w:lineRule="exact"/>
              <w:ind w:left="346"/>
              <w:rPr>
                <w:sz w:val="24"/>
              </w:rPr>
            </w:pPr>
            <w:r>
              <w:rPr>
                <w:sz w:val="24"/>
              </w:rPr>
              <w:t>15:15-16:00</w:t>
            </w:r>
          </w:p>
        </w:tc>
        <w:tc>
          <w:tcPr>
            <w:tcW w:w="2168" w:type="dxa"/>
            <w:vMerge w:val="restart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Закирова Г.А.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Опарина Л.В.</w:t>
            </w:r>
          </w:p>
        </w:tc>
        <w:tc>
          <w:tcPr>
            <w:tcW w:w="1549" w:type="dxa"/>
          </w:tcPr>
          <w:p>
            <w:pPr>
              <w:pStyle w:val="TableParagraph"/>
              <w:ind w:left="568" w:right="56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20" w:bottom="280" w:left="1600" w:right="740"/>
        </w:sectPr>
      </w:pPr>
    </w:p>
    <w:p>
      <w:pPr>
        <w:pStyle w:val="Heading1"/>
      </w:pPr>
      <w:r>
        <w:rPr/>
        <w:t>Приложение 3</w:t>
      </w:r>
    </w:p>
    <w:p>
      <w:pPr>
        <w:pStyle w:val="BodyText"/>
        <w:spacing w:line="256" w:lineRule="auto" w:before="195"/>
        <w:ind w:left="2269" w:right="238" w:hanging="2024"/>
      </w:pPr>
      <w:r>
        <w:rPr/>
        <w:t>График работы предметной комиссии по проверке олимпиадных работ школьного этапа всероссийской олимпиады школьников</w:t>
      </w:r>
    </w:p>
    <w:p>
      <w:pPr>
        <w:spacing w:line="240" w:lineRule="auto" w:before="6" w:after="0"/>
        <w:rPr>
          <w:b/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776"/>
        <w:gridCol w:w="4820"/>
      </w:tblGrid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8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 олимпиады</w:t>
            </w:r>
          </w:p>
        </w:tc>
      </w:tr>
      <w:tr>
        <w:trPr>
          <w:trHeight w:val="364" w:hRule="atLeast"/>
        </w:trPr>
        <w:tc>
          <w:tcPr>
            <w:tcW w:w="1623" w:type="dxa"/>
          </w:tcPr>
          <w:p>
            <w:pPr>
              <w:pStyle w:val="TableParagraph"/>
              <w:spacing w:line="315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24.09.19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15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</w:tr>
      <w:tr>
        <w:trPr>
          <w:trHeight w:val="496" w:hRule="atLeast"/>
        </w:trPr>
        <w:tc>
          <w:tcPr>
            <w:tcW w:w="162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21"/>
              <w:rPr>
                <w:sz w:val="28"/>
              </w:rPr>
            </w:pPr>
            <w:r>
              <w:rPr>
                <w:sz w:val="28"/>
              </w:rPr>
              <w:t>26.09.19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17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left="105"/>
              <w:rPr>
                <w:sz w:val="28"/>
              </w:rPr>
            </w:pPr>
            <w:r>
              <w:rPr>
                <w:sz w:val="28"/>
              </w:rPr>
              <w:t>Русский язык, 4-е классы</w:t>
            </w:r>
          </w:p>
        </w:tc>
      </w:tr>
      <w:tr>
        <w:trPr>
          <w:trHeight w:val="494" w:hRule="atLeast"/>
        </w:trPr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315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05"/>
              <w:rPr>
                <w:sz w:val="28"/>
              </w:rPr>
            </w:pPr>
            <w:r>
              <w:rPr>
                <w:sz w:val="28"/>
              </w:rPr>
              <w:t>Русский язык, 5-11-е классы</w:t>
            </w:r>
          </w:p>
        </w:tc>
      </w:tr>
      <w:tr>
        <w:trPr>
          <w:trHeight w:val="323" w:hRule="atLeast"/>
        </w:trPr>
        <w:tc>
          <w:tcPr>
            <w:tcW w:w="1623" w:type="dxa"/>
          </w:tcPr>
          <w:p>
            <w:pPr>
              <w:pStyle w:val="TableParagraph"/>
              <w:spacing w:line="304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26.09.19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27.09.19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30.09.19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2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02.10.19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2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>
        <w:trPr>
          <w:trHeight w:val="323" w:hRule="atLeast"/>
        </w:trPr>
        <w:tc>
          <w:tcPr>
            <w:tcW w:w="1623" w:type="dxa"/>
          </w:tcPr>
          <w:p>
            <w:pPr>
              <w:pStyle w:val="TableParagraph"/>
              <w:spacing w:line="304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02.10.19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03.10.19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09.10.19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>
        <w:trPr>
          <w:trHeight w:val="323" w:hRule="atLeast"/>
        </w:trPr>
        <w:tc>
          <w:tcPr>
            <w:tcW w:w="1623" w:type="dxa"/>
          </w:tcPr>
          <w:p>
            <w:pPr>
              <w:pStyle w:val="TableParagraph"/>
              <w:spacing w:line="304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09.10.19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10.10.19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14.10.19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Математика, 4-е классы</w:t>
            </w:r>
          </w:p>
        </w:tc>
      </w:tr>
      <w:tr>
        <w:trPr>
          <w:trHeight w:val="323" w:hRule="atLeast"/>
        </w:trPr>
        <w:tc>
          <w:tcPr>
            <w:tcW w:w="1623" w:type="dxa"/>
          </w:tcPr>
          <w:p>
            <w:pPr>
              <w:pStyle w:val="TableParagraph"/>
              <w:spacing w:line="304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15.10.19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Математика, 5-11-е классы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15.10.19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19.10.19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>
        <w:trPr>
          <w:trHeight w:val="324" w:hRule="atLeast"/>
        </w:trPr>
        <w:tc>
          <w:tcPr>
            <w:tcW w:w="1623" w:type="dxa"/>
          </w:tcPr>
          <w:p>
            <w:pPr>
              <w:pStyle w:val="TableParagraph"/>
              <w:spacing w:line="304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22.10.19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22.10.19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</w:tr>
      <w:tr>
        <w:trPr>
          <w:trHeight w:val="321" w:hRule="atLeast"/>
        </w:trPr>
        <w:tc>
          <w:tcPr>
            <w:tcW w:w="1623" w:type="dxa"/>
          </w:tcPr>
          <w:p>
            <w:pPr>
              <w:pStyle w:val="TableParagraph"/>
              <w:spacing w:line="301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23.10.19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1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</w:tr>
      <w:tr>
        <w:trPr>
          <w:trHeight w:val="323" w:hRule="atLeast"/>
        </w:trPr>
        <w:tc>
          <w:tcPr>
            <w:tcW w:w="1623" w:type="dxa"/>
          </w:tcPr>
          <w:p>
            <w:pPr>
              <w:pStyle w:val="TableParagraph"/>
              <w:spacing w:line="304" w:lineRule="exact"/>
              <w:ind w:left="300" w:right="292"/>
              <w:jc w:val="center"/>
              <w:rPr>
                <w:sz w:val="28"/>
              </w:rPr>
            </w:pPr>
            <w:r>
              <w:rPr>
                <w:sz w:val="28"/>
              </w:rPr>
              <w:t>25.10.19</w:t>
            </w:r>
          </w:p>
        </w:tc>
        <w:tc>
          <w:tcPr>
            <w:tcW w:w="1776" w:type="dxa"/>
          </w:tcPr>
          <w:p>
            <w:pPr>
              <w:pStyle w:val="TableParagraph"/>
              <w:spacing w:line="304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</w:tbl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65"/>
      <w:ind w:right="105"/>
      <w:jc w:val="right"/>
      <w:outlineLvl w:val="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2019-10-01T14:39:52Z</dcterms:created>
  <dcterms:modified xsi:type="dcterms:W3CDTF">2019-10-01T14:39:52Z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2019-10-01T00:00:00Z</vt:filetime>
  </property>
</Properties>
</file>