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EC" w:rsidRPr="003948EC" w:rsidRDefault="003948EC" w:rsidP="003948EC">
      <w:pPr>
        <w:shd w:val="clear" w:color="auto" w:fill="FFFFFF"/>
        <w:spacing w:before="100" w:beforeAutospacing="1" w:after="100" w:afterAutospacing="1" w:line="240" w:lineRule="auto"/>
        <w:outlineLvl w:val="1"/>
        <w:rPr>
          <w:rFonts w:ascii="Arial" w:eastAsia="Times New Roman" w:hAnsi="Arial" w:cs="Arial"/>
          <w:b/>
          <w:bCs/>
          <w:color w:val="003C80"/>
          <w:sz w:val="23"/>
          <w:szCs w:val="23"/>
        </w:rPr>
      </w:pPr>
      <w:r w:rsidRPr="003948EC">
        <w:rPr>
          <w:rFonts w:ascii="Arial" w:eastAsia="Times New Roman" w:hAnsi="Arial" w:cs="Arial"/>
          <w:b/>
          <w:bCs/>
          <w:color w:val="003C80"/>
          <w:sz w:val="23"/>
          <w:szCs w:val="23"/>
        </w:rPr>
        <w:t>Приказ Министерства образования и науки РФ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bookmarkStart w:id="0" w:name="0"/>
      <w:bookmarkEnd w:id="0"/>
      <w:r w:rsidRPr="003948EC">
        <w:rPr>
          <w:rFonts w:ascii="Arial" w:eastAsia="Times New Roman" w:hAnsi="Arial" w:cs="Arial"/>
          <w:color w:val="000000"/>
          <w:sz w:val="24"/>
          <w:szCs w:val="24"/>
        </w:rPr>
        <w:t>В соответствии с частью 13 статьи 60 Федерального закона от 29 декабря 2012 г. № 273-ФЗ «Об образовании в Российской Федерации» (Собрание законодательства Российской Федерации, 2012, № 53, ст. 7598; 2013, № 19, ст. 2326; № </w:t>
      </w:r>
      <w:proofErr w:type="gramStart"/>
      <w:r w:rsidRPr="003948EC">
        <w:rPr>
          <w:rFonts w:ascii="Arial" w:eastAsia="Times New Roman" w:hAnsi="Arial" w:cs="Arial"/>
          <w:color w:val="000000"/>
          <w:sz w:val="24"/>
          <w:szCs w:val="24"/>
        </w:rPr>
        <w:t>30, ст. 4036) и подпунктом 5.2.40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Утвердить:</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образец свидетельства об обучении (приложение № 1);</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порядок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(приложение № 2).</w:t>
      </w:r>
    </w:p>
    <w:tbl>
      <w:tblPr>
        <w:tblW w:w="0" w:type="auto"/>
        <w:tblCellSpacing w:w="15" w:type="dxa"/>
        <w:tblCellMar>
          <w:top w:w="15" w:type="dxa"/>
          <w:left w:w="15" w:type="dxa"/>
          <w:bottom w:w="15" w:type="dxa"/>
          <w:right w:w="15" w:type="dxa"/>
        </w:tblCellMar>
        <w:tblLook w:val="04A0"/>
      </w:tblPr>
      <w:tblGrid>
        <w:gridCol w:w="1544"/>
        <w:gridCol w:w="1544"/>
      </w:tblGrid>
      <w:tr w:rsidR="003948EC" w:rsidRPr="003948EC" w:rsidTr="003948EC">
        <w:trPr>
          <w:tblCellSpacing w:w="15" w:type="dxa"/>
        </w:trPr>
        <w:tc>
          <w:tcPr>
            <w:tcW w:w="2500" w:type="pct"/>
            <w:vAlign w:val="center"/>
            <w:hideMark/>
          </w:tcPr>
          <w:p w:rsidR="003948EC" w:rsidRPr="003948EC" w:rsidRDefault="003948EC" w:rsidP="003948EC">
            <w:pPr>
              <w:spacing w:after="0" w:line="240" w:lineRule="auto"/>
              <w:rPr>
                <w:rFonts w:ascii="Arial" w:eastAsia="Times New Roman" w:hAnsi="Arial" w:cs="Arial"/>
                <w:sz w:val="24"/>
                <w:szCs w:val="24"/>
              </w:rPr>
            </w:pPr>
            <w:r w:rsidRPr="003948EC">
              <w:rPr>
                <w:rFonts w:ascii="Arial" w:eastAsia="Times New Roman" w:hAnsi="Arial" w:cs="Arial"/>
                <w:sz w:val="24"/>
                <w:szCs w:val="24"/>
              </w:rPr>
              <w:t xml:space="preserve">Министр </w:t>
            </w:r>
          </w:p>
        </w:tc>
        <w:tc>
          <w:tcPr>
            <w:tcW w:w="2500" w:type="pct"/>
            <w:vAlign w:val="center"/>
            <w:hideMark/>
          </w:tcPr>
          <w:p w:rsidR="003948EC" w:rsidRPr="003948EC" w:rsidRDefault="003948EC" w:rsidP="003948EC">
            <w:pPr>
              <w:spacing w:after="0" w:line="240" w:lineRule="auto"/>
              <w:rPr>
                <w:rFonts w:ascii="Arial" w:eastAsia="Times New Roman" w:hAnsi="Arial" w:cs="Arial"/>
                <w:sz w:val="24"/>
                <w:szCs w:val="24"/>
              </w:rPr>
            </w:pPr>
            <w:r w:rsidRPr="003948EC">
              <w:rPr>
                <w:rFonts w:ascii="Arial" w:eastAsia="Times New Roman" w:hAnsi="Arial" w:cs="Arial"/>
                <w:sz w:val="24"/>
                <w:szCs w:val="24"/>
              </w:rPr>
              <w:t xml:space="preserve">Д.В. Ливанов </w:t>
            </w:r>
          </w:p>
        </w:tc>
      </w:tr>
    </w:tbl>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Зарегистрировано в Минюсте РФ 26 ноября 2013 г.</w:t>
      </w:r>
      <w:r w:rsidRPr="003948EC">
        <w:rPr>
          <w:rFonts w:ascii="Arial" w:eastAsia="Times New Roman" w:hAnsi="Arial" w:cs="Arial"/>
          <w:color w:val="000000"/>
          <w:sz w:val="24"/>
          <w:szCs w:val="24"/>
        </w:rPr>
        <w:br/>
        <w:t>Регистрационный № 30465</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Приложение № 1</w:t>
      </w:r>
    </w:p>
    <w:p w:rsidR="003948EC" w:rsidRPr="003948EC" w:rsidRDefault="003948EC" w:rsidP="003948EC">
      <w:pPr>
        <w:shd w:val="clear" w:color="auto" w:fill="FFFFFF"/>
        <w:spacing w:before="100" w:beforeAutospacing="1" w:after="100" w:afterAutospacing="1" w:line="240" w:lineRule="auto"/>
        <w:outlineLvl w:val="3"/>
        <w:rPr>
          <w:rFonts w:ascii="Arial" w:eastAsia="Times New Roman" w:hAnsi="Arial" w:cs="Arial"/>
          <w:b/>
          <w:bCs/>
          <w:color w:val="003C80"/>
          <w:sz w:val="30"/>
          <w:szCs w:val="30"/>
        </w:rPr>
      </w:pPr>
      <w:r w:rsidRPr="003948EC">
        <w:rPr>
          <w:rFonts w:ascii="Arial" w:eastAsia="Times New Roman" w:hAnsi="Arial" w:cs="Arial"/>
          <w:b/>
          <w:bCs/>
          <w:color w:val="003C80"/>
          <w:sz w:val="30"/>
          <w:szCs w:val="30"/>
        </w:rPr>
        <w:t>Образец свидетельства об обучении</w:t>
      </w:r>
      <w:r w:rsidRPr="003948EC">
        <w:rPr>
          <w:rFonts w:ascii="Arial" w:eastAsia="Times New Roman" w:hAnsi="Arial" w:cs="Arial"/>
          <w:b/>
          <w:bCs/>
          <w:color w:val="003C80"/>
          <w:sz w:val="30"/>
          <w:szCs w:val="30"/>
        </w:rPr>
        <w:br/>
        <w:t>(утв. приказом Министерства образования и науки РФ от 14 октября 2013 г. № 1145)</w:t>
      </w:r>
    </w:p>
    <w:p w:rsidR="003948EC" w:rsidRPr="003948EC" w:rsidRDefault="003948EC" w:rsidP="003948EC">
      <w:pPr>
        <w:shd w:val="clear" w:color="auto" w:fill="FFFFFF"/>
        <w:spacing w:before="100" w:beforeAutospacing="1" w:after="100" w:afterAutospacing="1" w:line="240" w:lineRule="auto"/>
        <w:outlineLvl w:val="3"/>
        <w:rPr>
          <w:rFonts w:ascii="Arial" w:eastAsia="Times New Roman" w:hAnsi="Arial" w:cs="Arial"/>
          <w:b/>
          <w:bCs/>
          <w:color w:val="003C80"/>
          <w:sz w:val="30"/>
          <w:szCs w:val="30"/>
        </w:rPr>
      </w:pPr>
      <w:r w:rsidRPr="003948EC">
        <w:rPr>
          <w:rFonts w:ascii="Arial" w:eastAsia="Times New Roman" w:hAnsi="Arial" w:cs="Arial"/>
          <w:b/>
          <w:bCs/>
          <w:color w:val="003C80"/>
          <w:sz w:val="30"/>
          <w:szCs w:val="30"/>
        </w:rPr>
        <w:t>Свидетельство об обучении состоит из обложки и титула.</w:t>
      </w:r>
    </w:p>
    <w:p w:rsidR="003948EC" w:rsidRPr="003948EC" w:rsidRDefault="003948EC" w:rsidP="003948EC">
      <w:pPr>
        <w:shd w:val="clear" w:color="auto" w:fill="FFFFFF"/>
        <w:spacing w:before="100" w:beforeAutospacing="1" w:after="100" w:afterAutospacing="1" w:line="240" w:lineRule="auto"/>
        <w:outlineLvl w:val="3"/>
        <w:rPr>
          <w:rFonts w:ascii="Arial" w:eastAsia="Times New Roman" w:hAnsi="Arial" w:cs="Arial"/>
          <w:b/>
          <w:bCs/>
          <w:color w:val="003C80"/>
          <w:sz w:val="30"/>
          <w:szCs w:val="30"/>
        </w:rPr>
      </w:pPr>
      <w:r w:rsidRPr="003948EC">
        <w:rPr>
          <w:rFonts w:ascii="Arial" w:eastAsia="Times New Roman" w:hAnsi="Arial" w:cs="Arial"/>
          <w:b/>
          <w:bCs/>
          <w:color w:val="003C80"/>
          <w:sz w:val="30"/>
          <w:szCs w:val="30"/>
        </w:rPr>
        <w:t>Обложка</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Лицевая сторона</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Оборотная сторона</w:t>
      </w:r>
    </w:p>
    <w:p w:rsidR="003948EC" w:rsidRPr="003948EC" w:rsidRDefault="003948EC" w:rsidP="003948EC">
      <w:pPr>
        <w:shd w:val="clear" w:color="auto" w:fill="FFFFFF"/>
        <w:spacing w:before="100" w:beforeAutospacing="1" w:after="100" w:afterAutospacing="1" w:line="240" w:lineRule="auto"/>
        <w:outlineLvl w:val="3"/>
        <w:rPr>
          <w:rFonts w:ascii="Arial" w:eastAsia="Times New Roman" w:hAnsi="Arial" w:cs="Arial"/>
          <w:b/>
          <w:bCs/>
          <w:color w:val="003C80"/>
          <w:sz w:val="30"/>
          <w:szCs w:val="30"/>
        </w:rPr>
      </w:pPr>
      <w:r w:rsidRPr="003948EC">
        <w:rPr>
          <w:rFonts w:ascii="Arial" w:eastAsia="Times New Roman" w:hAnsi="Arial" w:cs="Arial"/>
          <w:b/>
          <w:bCs/>
          <w:color w:val="003C80"/>
          <w:sz w:val="30"/>
          <w:szCs w:val="30"/>
        </w:rPr>
        <w:t>Титул</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Лицевая сторона</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Оборотная сторона</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lastRenderedPageBreak/>
        <w:t>Приложение № 2</w:t>
      </w:r>
    </w:p>
    <w:p w:rsidR="003948EC" w:rsidRPr="003948EC" w:rsidRDefault="003948EC" w:rsidP="003948EC">
      <w:pPr>
        <w:shd w:val="clear" w:color="auto" w:fill="FFFFFF"/>
        <w:spacing w:before="100" w:beforeAutospacing="1" w:after="100" w:afterAutospacing="1" w:line="240" w:lineRule="auto"/>
        <w:outlineLvl w:val="3"/>
        <w:rPr>
          <w:rFonts w:ascii="Arial" w:eastAsia="Times New Roman" w:hAnsi="Arial" w:cs="Arial"/>
          <w:b/>
          <w:bCs/>
          <w:color w:val="003C80"/>
          <w:sz w:val="30"/>
          <w:szCs w:val="30"/>
        </w:rPr>
      </w:pPr>
      <w:r w:rsidRPr="003948EC">
        <w:rPr>
          <w:rFonts w:ascii="Arial" w:eastAsia="Times New Roman" w:hAnsi="Arial" w:cs="Arial"/>
          <w:b/>
          <w:bCs/>
          <w:color w:val="003C80"/>
          <w:sz w:val="30"/>
          <w:szCs w:val="30"/>
        </w:rPr>
        <w:t>Порядок</w:t>
      </w:r>
      <w:r w:rsidRPr="003948EC">
        <w:rPr>
          <w:rFonts w:ascii="Arial" w:eastAsia="Times New Roman" w:hAnsi="Arial" w:cs="Arial"/>
          <w:b/>
          <w:bCs/>
          <w:color w:val="003C80"/>
          <w:sz w:val="30"/>
          <w:szCs w:val="30"/>
        </w:rPr>
        <w:br/>
        <w:t>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r w:rsidRPr="003948EC">
        <w:rPr>
          <w:rFonts w:ascii="Arial" w:eastAsia="Times New Roman" w:hAnsi="Arial" w:cs="Arial"/>
          <w:b/>
          <w:bCs/>
          <w:color w:val="003C80"/>
          <w:sz w:val="30"/>
          <w:szCs w:val="30"/>
        </w:rPr>
        <w:br/>
        <w:t>(утв. приказом Министерства образования и науки РФ от 14 октября 2013 г. № 1145)</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1. Настоящий Порядок устанавливает правила выдачи свидетельства об обучении (далее - свидетельство)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 xml:space="preserve">2. </w:t>
      </w:r>
      <w:proofErr w:type="gramStart"/>
      <w:r w:rsidRPr="003948EC">
        <w:rPr>
          <w:rFonts w:ascii="Arial" w:eastAsia="Times New Roman" w:hAnsi="Arial" w:cs="Arial"/>
          <w:color w:val="000000"/>
          <w:sz w:val="24"/>
          <w:szCs w:val="24"/>
        </w:rPr>
        <w:t>Свидетельства выдаются 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 обучавшимся по адаптированным основным общеобразовательным программам (далее - выпускник), организациями, осуществляющими образовательную деятельность (далее - образовательная организация), в которых они обучались.</w:t>
      </w:r>
      <w:proofErr w:type="gramEnd"/>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3. Свидетельство выдается под личную подпись выпускнику образовательной организации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4. Для регистрации выданных свидетельств в образовательной организации ведется книга регистрации выдачи свидетельств на бумажном носителе и (или) в электронном виде. Бланки свидетель</w:t>
      </w:r>
      <w:proofErr w:type="gramStart"/>
      <w:r w:rsidRPr="003948EC">
        <w:rPr>
          <w:rFonts w:ascii="Arial" w:eastAsia="Times New Roman" w:hAnsi="Arial" w:cs="Arial"/>
          <w:color w:val="000000"/>
          <w:sz w:val="24"/>
          <w:szCs w:val="24"/>
        </w:rPr>
        <w:t>ств хр</w:t>
      </w:r>
      <w:proofErr w:type="gramEnd"/>
      <w:r w:rsidRPr="003948EC">
        <w:rPr>
          <w:rFonts w:ascii="Arial" w:eastAsia="Times New Roman" w:hAnsi="Arial" w:cs="Arial"/>
          <w:color w:val="000000"/>
          <w:sz w:val="24"/>
          <w:szCs w:val="24"/>
        </w:rPr>
        <w:t>анятся как документы строгой отчетности.</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5. Книга регистрации выдачи свидетельств в образовательной организации содержит следующие сведения:</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учетный номер записи (по порядку);</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номер бланка свидетельства;</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фамилию, имя, отчество (при наличии) выпускника;</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lastRenderedPageBreak/>
        <w:t>дату рождения выпускника;</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наименования учебных предметов и оценки, полученные выпускником по ним;</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дату и номер распорядительного акта об отчислении выпускника из образовательной организации;</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подпись получателя свидетельства;</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дата получения свидетельства;</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сведения о выдаче дубликата (номер бланка дубликата свидетельства, дату и номер распорядительного акта о выдаче дубликата свидетельства, дату выдачи дубликата, учетный номер записи выданного дубликата).</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6. В книгу регистрации выдачи свидетель</w:t>
      </w:r>
      <w:proofErr w:type="gramStart"/>
      <w:r w:rsidRPr="003948EC">
        <w:rPr>
          <w:rFonts w:ascii="Arial" w:eastAsia="Times New Roman" w:hAnsi="Arial" w:cs="Arial"/>
          <w:color w:val="000000"/>
          <w:sz w:val="24"/>
          <w:szCs w:val="24"/>
        </w:rPr>
        <w:t>ств сп</w:t>
      </w:r>
      <w:proofErr w:type="gramEnd"/>
      <w:r w:rsidRPr="003948EC">
        <w:rPr>
          <w:rFonts w:ascii="Arial" w:eastAsia="Times New Roman" w:hAnsi="Arial" w:cs="Arial"/>
          <w:color w:val="000000"/>
          <w:sz w:val="24"/>
          <w:szCs w:val="24"/>
        </w:rPr>
        <w:t>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Записи в книге регистрации выдачи свидетельств заверяются подписями классного руководителя, руководителя образовательной организации и печатью образовательной организации отдельно по каждому классу, ставятся дата и номер распорядительного акта об отчислении выпускника из образовательной организации.</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Исправления, допущенные при заполнении книги регистрации выдачи свидетельств, заверяются руководителем образовательной организации и скрепляются печатью образовательной организации со ссылкой на учетный номер записи.</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В случае временного отсутствия руководителя образовательной организации записи в книге регистрации выдачи свидетельств и исправления, допущенные при её заполнении, подписываются лицом, исполняющим в установленном порядке обязанности руководителя образовательной организации.</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Книга регистрации выдачи свидетель</w:t>
      </w:r>
      <w:proofErr w:type="gramStart"/>
      <w:r w:rsidRPr="003948EC">
        <w:rPr>
          <w:rFonts w:ascii="Arial" w:eastAsia="Times New Roman" w:hAnsi="Arial" w:cs="Arial"/>
          <w:color w:val="000000"/>
          <w:sz w:val="24"/>
          <w:szCs w:val="24"/>
        </w:rPr>
        <w:t>ств пр</w:t>
      </w:r>
      <w:proofErr w:type="gramEnd"/>
      <w:r w:rsidRPr="003948EC">
        <w:rPr>
          <w:rFonts w:ascii="Arial" w:eastAsia="Times New Roman" w:hAnsi="Arial" w:cs="Arial"/>
          <w:color w:val="000000"/>
          <w:sz w:val="24"/>
          <w:szCs w:val="24"/>
        </w:rPr>
        <w:t>ошнуровывается, пронумеровывается, скрепляется печатью образовательной организации и хранится как документ строгой отчетности.</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7. Свидетельства, не полученные выпускниками в год окончания образовательной организации, хранятся в образовательной организации до их востребования.</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 xml:space="preserve">8. До выдачи свидетельства заполненный бланк должен быть тщательно проверен на точность и безошибочность внесенных в него записей. Бланк свидетельства, составленный с ошибками или имеющий иные дефекты, внесенные при заполнении, считается испорченным при заполнении и подлежит замене. Испорченные при заполнении бланки свидетельств уничтожаются в установленном порядке. Взамен испорченного бланка свидетельства образовательной организацией выдается свидетельство на новом бланке. Выдача нового свидетельства взамен испорченного регистрируется в книге регистрации выдачи свидетельств за новым учетным номером записи. При этом напротив ранее сделанного учетного номера записи делается пометка «испорчено, </w:t>
      </w:r>
      <w:r w:rsidRPr="003948EC">
        <w:rPr>
          <w:rFonts w:ascii="Arial" w:eastAsia="Times New Roman" w:hAnsi="Arial" w:cs="Arial"/>
          <w:color w:val="000000"/>
          <w:sz w:val="24"/>
          <w:szCs w:val="24"/>
        </w:rPr>
        <w:lastRenderedPageBreak/>
        <w:t>аннулировано, выдано новое свидетельство» с указанием учетного номера записи свидетельства, выданного взамен испорченного.</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9.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10. Выдача дубликата свидетельства осуществляется на основании письменного заявления выпускника либо родителей (законных представителей), либо иного лица на основании документа, удостоверяющего личность, и оформленной в установленном порядке доверенности, подаваемых в образовательную организацию, выдавшую свидетельство, в следующих случаях:</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при утрате свидетельства - с изложением обстоятельств утраты свидетельства, а также приложением документов, подтверждающих факт утраты (справки из органов внутренних дел, пожарной охраны, объявления в газете и других);</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при порче свидетельства,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свидетельства, которое уничтожается в установленном порядке;</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при смене фамилии (имени, отчества) выпускника - с приложением копий документов, подтверждающих изменение фамилии (имени, отчества) выпускника и оригинала свидетельства, которое уничтожается в установленном порядке.</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11. О выдаче дубликата свидетельства образовательной организацией издается распорядительный акт. Копия распорядительного акта, заявление выпускника и прилагаемые к нему документы для выдачи дубликата хранятся вместе с личными делами выпускников.</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12. При выдаче дубликата свидетельства в книге регистрации выдачи свидетельств текущего года делается соответствующая запись, в том числе указываются учетный номер записи и дата выдачи свидетельства, номер бланка свидетельства, при этом отметка о выдаче дубликата свидетельства делается также напротив учетного номера записи выдачи свидетельства в соответствии с пунктом 5 настоящего Порядка.</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В случае временного отсутствия руководителя образовательной организации записи в книге регистрации выдачи свидетельств подписываются лицом, исполняющим в установленном порядке обязанности руководителя образовательной организации.</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13. В случае переименования образовательной организации вместе с дубликатом свидетельства выдаются документы, подтверждающие изменение наименования образовательной организации.</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lastRenderedPageBreak/>
        <w:t>В случае реорганизации образовательной организации дубликат свидетельства выдается образовательной организацией-правопреемником.</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В случае ликвидации образовательной организации дубликат свидетельства выдается органом исполнительной власти субъекта Российской Федерации, осуществляющим государственное управление в сфере образования, на территории которого находилась образовательная организация.</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14. Дубликаты свидетельства выдаются на бланках образца, действующего в период обращения о выдаче дубликата, независимо от года окончания выпускником образовательной организации.</w:t>
      </w:r>
    </w:p>
    <w:p w:rsidR="003948EC" w:rsidRPr="003948EC" w:rsidRDefault="003948EC" w:rsidP="003948EC">
      <w:pPr>
        <w:shd w:val="clear" w:color="auto" w:fill="FFFFFF"/>
        <w:spacing w:before="100" w:beforeAutospacing="1" w:after="100" w:afterAutospacing="1"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t>15.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w:t>
      </w:r>
    </w:p>
    <w:p w:rsidR="003948EC" w:rsidRPr="003948EC" w:rsidRDefault="003948EC" w:rsidP="003948EC">
      <w:pPr>
        <w:shd w:val="clear" w:color="auto" w:fill="FFFFFF"/>
        <w:spacing w:after="240" w:line="240" w:lineRule="auto"/>
        <w:rPr>
          <w:rFonts w:ascii="Arial" w:eastAsia="Times New Roman" w:hAnsi="Arial" w:cs="Arial"/>
          <w:color w:val="000000"/>
          <w:sz w:val="24"/>
          <w:szCs w:val="24"/>
        </w:rPr>
      </w:pPr>
    </w:p>
    <w:p w:rsidR="003948EC" w:rsidRPr="003948EC" w:rsidRDefault="003948EC" w:rsidP="003948EC">
      <w:pPr>
        <w:pBdr>
          <w:bottom w:val="single" w:sz="6" w:space="0" w:color="F0F0F0"/>
        </w:pBdr>
        <w:shd w:val="clear" w:color="auto" w:fill="FFFFFF"/>
        <w:spacing w:before="100" w:beforeAutospacing="1" w:after="100" w:afterAutospacing="1" w:line="240" w:lineRule="auto"/>
        <w:rPr>
          <w:rFonts w:ascii="Arial" w:eastAsia="Times New Roman" w:hAnsi="Arial" w:cs="Arial"/>
          <w:caps/>
          <w:color w:val="000000"/>
          <w:sz w:val="24"/>
          <w:szCs w:val="24"/>
        </w:rPr>
      </w:pPr>
      <w:bookmarkStart w:id="1" w:name="review"/>
      <w:bookmarkEnd w:id="1"/>
      <w:r w:rsidRPr="003948EC">
        <w:rPr>
          <w:rFonts w:ascii="Arial" w:eastAsia="Times New Roman" w:hAnsi="Arial" w:cs="Arial"/>
          <w:b/>
          <w:bCs/>
          <w:caps/>
          <w:color w:val="000000"/>
          <w:sz w:val="24"/>
          <w:szCs w:val="24"/>
        </w:rPr>
        <w:t>Обзор документа</w:t>
      </w:r>
    </w:p>
    <w:p w:rsidR="003948EC" w:rsidRPr="003948EC" w:rsidRDefault="003948EC" w:rsidP="003948EC">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948EC">
        <w:rPr>
          <w:rFonts w:ascii="Arial" w:eastAsia="Times New Roman" w:hAnsi="Arial" w:cs="Arial"/>
          <w:color w:val="000000"/>
          <w:sz w:val="24"/>
          <w:szCs w:val="24"/>
        </w:rPr>
        <w:t>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3948EC" w:rsidRPr="003948EC" w:rsidRDefault="003948EC" w:rsidP="003948EC">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948EC">
        <w:rPr>
          <w:rFonts w:ascii="Arial" w:eastAsia="Times New Roman" w:hAnsi="Arial" w:cs="Arial"/>
          <w:color w:val="000000"/>
          <w:sz w:val="24"/>
          <w:szCs w:val="24"/>
        </w:rPr>
        <w:t>Свидетельство выдается под личную подпись выпускнику (его законным представителям, иному 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w:t>
      </w:r>
    </w:p>
    <w:p w:rsidR="003948EC" w:rsidRPr="003948EC" w:rsidRDefault="003948EC" w:rsidP="003948EC">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948EC">
        <w:rPr>
          <w:rFonts w:ascii="Arial" w:eastAsia="Times New Roman" w:hAnsi="Arial" w:cs="Arial"/>
          <w:color w:val="000000"/>
          <w:sz w:val="24"/>
          <w:szCs w:val="24"/>
        </w:rPr>
        <w:t>В образовательной организации ведется книга регистрации выдачи свидетельств.</w:t>
      </w:r>
    </w:p>
    <w:p w:rsidR="003948EC" w:rsidRPr="003948EC" w:rsidRDefault="003948EC" w:rsidP="003948EC">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948EC">
        <w:rPr>
          <w:rFonts w:ascii="Arial" w:eastAsia="Times New Roman" w:hAnsi="Arial" w:cs="Arial"/>
          <w:color w:val="000000"/>
          <w:sz w:val="24"/>
          <w:szCs w:val="24"/>
        </w:rPr>
        <w:t>Бланки свидетель</w:t>
      </w:r>
      <w:proofErr w:type="gramStart"/>
      <w:r w:rsidRPr="003948EC">
        <w:rPr>
          <w:rFonts w:ascii="Arial" w:eastAsia="Times New Roman" w:hAnsi="Arial" w:cs="Arial"/>
          <w:color w:val="000000"/>
          <w:sz w:val="24"/>
          <w:szCs w:val="24"/>
        </w:rPr>
        <w:t>ств хр</w:t>
      </w:r>
      <w:proofErr w:type="gramEnd"/>
      <w:r w:rsidRPr="003948EC">
        <w:rPr>
          <w:rFonts w:ascii="Arial" w:eastAsia="Times New Roman" w:hAnsi="Arial" w:cs="Arial"/>
          <w:color w:val="000000"/>
          <w:sz w:val="24"/>
          <w:szCs w:val="24"/>
        </w:rPr>
        <w:t>анятся как документы строгой отчетности. Свидетельства, не полученные выпускниками в год окончания образовательной организации, хранятся до их востребования.</w:t>
      </w:r>
    </w:p>
    <w:p w:rsidR="003948EC" w:rsidRPr="003948EC" w:rsidRDefault="003948EC" w:rsidP="003948EC">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948EC">
        <w:rPr>
          <w:rFonts w:ascii="Arial" w:eastAsia="Times New Roman" w:hAnsi="Arial" w:cs="Arial"/>
          <w:color w:val="000000"/>
          <w:sz w:val="24"/>
          <w:szCs w:val="24"/>
        </w:rPr>
        <w:t>До выдачи свидетельства заполненный бланк должен быть тщательно проверен на точность и безошибочность внесенных в него записей. Бланк, составленный с ошибками или имеющий иные дефекты, внесенные при заполнении, подлежит замене. Испорченные бланки уничтожаются.</w:t>
      </w:r>
    </w:p>
    <w:p w:rsidR="003948EC" w:rsidRPr="003948EC" w:rsidRDefault="003948EC" w:rsidP="003948EC">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948EC">
        <w:rPr>
          <w:rFonts w:ascii="Arial" w:eastAsia="Times New Roman" w:hAnsi="Arial" w:cs="Arial"/>
          <w:color w:val="000000"/>
          <w:sz w:val="24"/>
          <w:szCs w:val="24"/>
        </w:rPr>
        <w:t>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w:t>
      </w:r>
    </w:p>
    <w:p w:rsidR="003948EC" w:rsidRPr="003948EC" w:rsidRDefault="003948EC" w:rsidP="003948EC">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948EC">
        <w:rPr>
          <w:rFonts w:ascii="Arial" w:eastAsia="Times New Roman" w:hAnsi="Arial" w:cs="Arial"/>
          <w:color w:val="000000"/>
          <w:sz w:val="24"/>
          <w:szCs w:val="24"/>
        </w:rPr>
        <w:t>Приведен образец свидетельства об обучении.</w:t>
      </w:r>
    </w:p>
    <w:p w:rsidR="003948EC" w:rsidRPr="003948EC" w:rsidRDefault="003948EC" w:rsidP="003948EC">
      <w:pPr>
        <w:shd w:val="clear" w:color="auto" w:fill="FFFFFF"/>
        <w:spacing w:line="240" w:lineRule="auto"/>
        <w:rPr>
          <w:rFonts w:ascii="Arial" w:eastAsia="Times New Roman" w:hAnsi="Arial" w:cs="Arial"/>
          <w:color w:val="000000"/>
          <w:sz w:val="24"/>
          <w:szCs w:val="24"/>
        </w:rPr>
      </w:pPr>
      <w:r w:rsidRPr="003948EC">
        <w:rPr>
          <w:rFonts w:ascii="Arial" w:eastAsia="Times New Roman" w:hAnsi="Arial" w:cs="Arial"/>
          <w:color w:val="000000"/>
          <w:sz w:val="24"/>
          <w:szCs w:val="24"/>
        </w:rPr>
        <w:br/>
      </w:r>
      <w:r w:rsidRPr="003948EC">
        <w:rPr>
          <w:rFonts w:ascii="Arial" w:eastAsia="Times New Roman" w:hAnsi="Arial" w:cs="Arial"/>
          <w:color w:val="000000"/>
          <w:sz w:val="24"/>
          <w:szCs w:val="24"/>
        </w:rPr>
        <w:br/>
        <w:t xml:space="preserve">ИА "ГАРАНТ": </w:t>
      </w:r>
      <w:hyperlink r:id="rId4" w:anchor="ixzz31fpReYAQ" w:history="1">
        <w:r w:rsidRPr="003948EC">
          <w:rPr>
            <w:rFonts w:ascii="Arial" w:eastAsia="Times New Roman" w:hAnsi="Arial" w:cs="Arial"/>
            <w:color w:val="003399"/>
            <w:sz w:val="24"/>
            <w:szCs w:val="24"/>
          </w:rPr>
          <w:t>http://www.garant.ru/products/ipo/prime/doc/70424894/#ixzz31fpReYAQ</w:t>
        </w:r>
      </w:hyperlink>
    </w:p>
    <w:p w:rsidR="003A31E8" w:rsidRDefault="003A31E8"/>
    <w:sectPr w:rsidR="003A3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48EC"/>
    <w:rsid w:val="003948EC"/>
    <w:rsid w:val="003A3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48EC"/>
    <w:pPr>
      <w:spacing w:before="100" w:beforeAutospacing="1" w:after="100" w:afterAutospacing="1" w:line="240" w:lineRule="auto"/>
      <w:outlineLvl w:val="1"/>
    </w:pPr>
    <w:rPr>
      <w:rFonts w:ascii="Times New Roman" w:eastAsia="Times New Roman" w:hAnsi="Times New Roman" w:cs="Times New Roman"/>
      <w:b/>
      <w:bCs/>
      <w:color w:val="003C8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48EC"/>
    <w:rPr>
      <w:rFonts w:ascii="Times New Roman" w:eastAsia="Times New Roman" w:hAnsi="Times New Roman" w:cs="Times New Roman"/>
      <w:b/>
      <w:bCs/>
      <w:color w:val="003C80"/>
      <w:sz w:val="36"/>
      <w:szCs w:val="36"/>
    </w:rPr>
  </w:style>
  <w:style w:type="character" w:styleId="a3">
    <w:name w:val="Strong"/>
    <w:basedOn w:val="a0"/>
    <w:uiPriority w:val="22"/>
    <w:qFormat/>
    <w:rsid w:val="003948EC"/>
    <w:rPr>
      <w:b/>
      <w:bCs/>
    </w:rPr>
  </w:style>
  <w:style w:type="paragraph" w:styleId="a4">
    <w:name w:val="Normal (Web)"/>
    <w:basedOn w:val="a"/>
    <w:uiPriority w:val="99"/>
    <w:semiHidden/>
    <w:unhideWhenUsed/>
    <w:rsid w:val="003948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rsid w:val="003948EC"/>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toleft">
    <w:name w:val="toleft"/>
    <w:basedOn w:val="a"/>
    <w:rsid w:val="003948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4511710">
      <w:bodyDiv w:val="1"/>
      <w:marLeft w:val="0"/>
      <w:marRight w:val="0"/>
      <w:marTop w:val="225"/>
      <w:marBottom w:val="225"/>
      <w:divBdr>
        <w:top w:val="none" w:sz="0" w:space="0" w:color="auto"/>
        <w:left w:val="none" w:sz="0" w:space="0" w:color="auto"/>
        <w:bottom w:val="none" w:sz="0" w:space="0" w:color="auto"/>
        <w:right w:val="none" w:sz="0" w:space="0" w:color="auto"/>
      </w:divBdr>
      <w:divsChild>
        <w:div w:id="1698191080">
          <w:marLeft w:val="0"/>
          <w:marRight w:val="0"/>
          <w:marTop w:val="0"/>
          <w:marBottom w:val="0"/>
          <w:divBdr>
            <w:top w:val="none" w:sz="0" w:space="0" w:color="auto"/>
            <w:left w:val="none" w:sz="0" w:space="0" w:color="auto"/>
            <w:bottom w:val="none" w:sz="0" w:space="0" w:color="auto"/>
            <w:right w:val="none" w:sz="0" w:space="0" w:color="auto"/>
          </w:divBdr>
          <w:divsChild>
            <w:div w:id="1578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0424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1648</Words>
  <Characters>9394</Characters>
  <Application>Microsoft Office Word</Application>
  <DocSecurity>0</DocSecurity>
  <Lines>78</Lines>
  <Paragraphs>22</Paragraphs>
  <ScaleCrop>false</ScaleCrop>
  <Company>Управление образованием г.Ачинск</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2014-05-14T07:42:00Z</dcterms:created>
  <dcterms:modified xsi:type="dcterms:W3CDTF">2014-05-14T07:42:00Z</dcterms:modified>
</cp:coreProperties>
</file>