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C2" w:rsidRPr="003E4B8C" w:rsidRDefault="00DE522B" w:rsidP="003E4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2133C2" w:rsidRPr="003E4B8C">
        <w:rPr>
          <w:rFonts w:ascii="Times New Roman" w:hAnsi="Times New Roman" w:cs="Times New Roman"/>
          <w:b/>
          <w:sz w:val="28"/>
          <w:szCs w:val="28"/>
        </w:rPr>
        <w:t xml:space="preserve"> предмету ОДНКНР</w:t>
      </w:r>
    </w:p>
    <w:p w:rsidR="002133C2" w:rsidRPr="003E4B8C" w:rsidRDefault="002133C2" w:rsidP="003E4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8C">
        <w:rPr>
          <w:rFonts w:ascii="Times New Roman" w:hAnsi="Times New Roman" w:cs="Times New Roman"/>
          <w:b/>
          <w:sz w:val="28"/>
          <w:szCs w:val="28"/>
        </w:rPr>
        <w:t>с 5 по 9 классы</w:t>
      </w:r>
    </w:p>
    <w:p w:rsidR="002133C2" w:rsidRPr="00360099" w:rsidRDefault="002133C2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Планируемые результаты освоения курса «Основ духовно</w:t>
      </w:r>
      <w:r w:rsidR="00360099" w:rsidRPr="00360099">
        <w:rPr>
          <w:rFonts w:ascii="Times New Roman" w:hAnsi="Times New Roman" w:cs="Times New Roman"/>
          <w:sz w:val="28"/>
          <w:szCs w:val="28"/>
        </w:rPr>
        <w:t>-</w:t>
      </w:r>
      <w:r w:rsidRPr="00360099">
        <w:rPr>
          <w:rFonts w:ascii="Times New Roman" w:hAnsi="Times New Roman" w:cs="Times New Roman"/>
          <w:sz w:val="28"/>
          <w:szCs w:val="28"/>
        </w:rPr>
        <w:t>нравственной</w:t>
      </w:r>
      <w:r w:rsidR="00360099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культуры народов России» на уровне основного общего</w:t>
      </w:r>
      <w:r w:rsidR="00360099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образования предполагают, что у обучающегося будут сформированы:</w:t>
      </w:r>
    </w:p>
    <w:p w:rsidR="002133C2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3C2" w:rsidRPr="00360099">
        <w:rPr>
          <w:rFonts w:ascii="Times New Roman" w:hAnsi="Times New Roman" w:cs="Times New Roman"/>
          <w:sz w:val="28"/>
          <w:szCs w:val="28"/>
        </w:rPr>
        <w:t>целостные представления об историческом пути России,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C2" w:rsidRPr="00360099">
        <w:rPr>
          <w:rFonts w:ascii="Times New Roman" w:hAnsi="Times New Roman" w:cs="Times New Roman"/>
          <w:sz w:val="28"/>
          <w:szCs w:val="28"/>
        </w:rPr>
        <w:t>народов, культурных и религиозных особенностях народов России;</w:t>
      </w:r>
    </w:p>
    <w:p w:rsidR="002133C2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3C2" w:rsidRPr="00360099">
        <w:rPr>
          <w:rFonts w:ascii="Times New Roman" w:hAnsi="Times New Roman" w:cs="Times New Roman"/>
          <w:sz w:val="28"/>
          <w:szCs w:val="28"/>
        </w:rPr>
        <w:t>базовые культорологические знания об основных этапах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C2" w:rsidRPr="00360099">
        <w:rPr>
          <w:rFonts w:ascii="Times New Roman" w:hAnsi="Times New Roman" w:cs="Times New Roman"/>
          <w:sz w:val="28"/>
          <w:szCs w:val="28"/>
        </w:rPr>
        <w:t>закономерностях развития духовно-нравственной культуры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C2" w:rsidRPr="00360099">
        <w:rPr>
          <w:rFonts w:ascii="Times New Roman" w:hAnsi="Times New Roman" w:cs="Times New Roman"/>
          <w:sz w:val="28"/>
          <w:szCs w:val="28"/>
        </w:rPr>
        <w:t>России;</w:t>
      </w:r>
    </w:p>
    <w:p w:rsidR="002133C2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3C2" w:rsidRPr="00360099">
        <w:rPr>
          <w:rFonts w:ascii="Times New Roman" w:hAnsi="Times New Roman" w:cs="Times New Roman"/>
          <w:sz w:val="28"/>
          <w:szCs w:val="28"/>
        </w:rPr>
        <w:t>умение искать, анализировать, систематизировать и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C2" w:rsidRPr="00360099">
        <w:rPr>
          <w:rFonts w:ascii="Times New Roman" w:hAnsi="Times New Roman" w:cs="Times New Roman"/>
          <w:sz w:val="28"/>
          <w:szCs w:val="28"/>
        </w:rPr>
        <w:t>информацию о различных религиозных культурах, имеющихся в России;</w:t>
      </w:r>
    </w:p>
    <w:p w:rsidR="002133C2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3C2" w:rsidRPr="00360099">
        <w:rPr>
          <w:rFonts w:ascii="Times New Roman" w:hAnsi="Times New Roman" w:cs="Times New Roman"/>
          <w:sz w:val="28"/>
          <w:szCs w:val="28"/>
        </w:rPr>
        <w:t>уважение к мировому и отечественному историческому наследию,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C2" w:rsidRPr="00360099">
        <w:rPr>
          <w:rFonts w:ascii="Times New Roman" w:hAnsi="Times New Roman" w:cs="Times New Roman"/>
          <w:sz w:val="28"/>
          <w:szCs w:val="28"/>
        </w:rPr>
        <w:t>культуре своего и других народов.</w:t>
      </w:r>
    </w:p>
    <w:p w:rsidR="002133C2" w:rsidRPr="00360099" w:rsidRDefault="002133C2" w:rsidP="003E4B8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09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2133C2" w:rsidRPr="00360099" w:rsidRDefault="002133C2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воспроизводить полученную информацию, приводить примеры,</w:t>
      </w:r>
      <w:r w:rsidR="00360099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выделять главную мысль из прочитанных текстов;</w:t>
      </w:r>
    </w:p>
    <w:p w:rsidR="002133C2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3C2" w:rsidRPr="00360099">
        <w:rPr>
          <w:rFonts w:ascii="Times New Roman" w:hAnsi="Times New Roman" w:cs="Times New Roman"/>
          <w:sz w:val="28"/>
          <w:szCs w:val="28"/>
        </w:rPr>
        <w:t>оценивать и сравнивать главную мысль литературных,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C2" w:rsidRPr="00360099">
        <w:rPr>
          <w:rFonts w:ascii="Times New Roman" w:hAnsi="Times New Roman" w:cs="Times New Roman"/>
          <w:sz w:val="28"/>
          <w:szCs w:val="28"/>
        </w:rPr>
        <w:t>фольклорных и религиозных текстов;</w:t>
      </w:r>
    </w:p>
    <w:p w:rsidR="002133C2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3C2" w:rsidRPr="00360099">
        <w:rPr>
          <w:rFonts w:ascii="Times New Roman" w:hAnsi="Times New Roman" w:cs="Times New Roman"/>
          <w:sz w:val="28"/>
          <w:szCs w:val="28"/>
        </w:rPr>
        <w:t>проводить аналогии между историческим личностями, героями,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C2" w:rsidRPr="00360099">
        <w:rPr>
          <w:rFonts w:ascii="Times New Roman" w:hAnsi="Times New Roman" w:cs="Times New Roman"/>
          <w:sz w:val="28"/>
          <w:szCs w:val="28"/>
        </w:rPr>
        <w:t xml:space="preserve">религиозными деятелями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33C2" w:rsidRPr="00360099">
        <w:rPr>
          <w:rFonts w:ascii="Times New Roman" w:hAnsi="Times New Roman" w:cs="Times New Roman"/>
          <w:sz w:val="28"/>
          <w:szCs w:val="28"/>
        </w:rPr>
        <w:t>сопоставлять их поступки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C2" w:rsidRPr="00360099">
        <w:rPr>
          <w:rFonts w:ascii="Times New Roman" w:hAnsi="Times New Roman" w:cs="Times New Roman"/>
          <w:sz w:val="28"/>
          <w:szCs w:val="28"/>
        </w:rPr>
        <w:t>общечеловеческими духовно-нравственными ценностями;</w:t>
      </w:r>
    </w:p>
    <w:p w:rsidR="002133C2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3C2" w:rsidRPr="00360099">
        <w:rPr>
          <w:rFonts w:ascii="Times New Roman" w:hAnsi="Times New Roman" w:cs="Times New Roman"/>
          <w:sz w:val="28"/>
          <w:szCs w:val="28"/>
        </w:rPr>
        <w:t>участвовать в диалоге: высказывать свои суждения,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C2" w:rsidRPr="00360099">
        <w:rPr>
          <w:rFonts w:ascii="Times New Roman" w:hAnsi="Times New Roman" w:cs="Times New Roman"/>
          <w:sz w:val="28"/>
          <w:szCs w:val="28"/>
        </w:rPr>
        <w:t>анализировать высказывания участников беседы, добавлять, приводить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C2" w:rsidRPr="00360099">
        <w:rPr>
          <w:rFonts w:ascii="Times New Roman" w:hAnsi="Times New Roman" w:cs="Times New Roman"/>
          <w:sz w:val="28"/>
          <w:szCs w:val="28"/>
        </w:rPr>
        <w:t>доказательства;</w:t>
      </w:r>
    </w:p>
    <w:p w:rsidR="002133C2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3C2" w:rsidRPr="00360099">
        <w:rPr>
          <w:rFonts w:ascii="Times New Roman" w:hAnsi="Times New Roman" w:cs="Times New Roman"/>
          <w:sz w:val="28"/>
          <w:szCs w:val="28"/>
        </w:rPr>
        <w:t>создавать по изображениям (художественным полотнам, иконам,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C2" w:rsidRPr="00360099">
        <w:rPr>
          <w:rFonts w:ascii="Times New Roman" w:hAnsi="Times New Roman" w:cs="Times New Roman"/>
          <w:sz w:val="28"/>
          <w:szCs w:val="28"/>
        </w:rPr>
        <w:t>иллюстрациям) словесный портрет героя, исторические события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C2" w:rsidRPr="00360099">
        <w:rPr>
          <w:rFonts w:ascii="Times New Roman" w:hAnsi="Times New Roman" w:cs="Times New Roman"/>
          <w:sz w:val="28"/>
          <w:szCs w:val="28"/>
        </w:rPr>
        <w:t>религиозные традиции;</w:t>
      </w:r>
    </w:p>
    <w:p w:rsidR="002133C2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3C2" w:rsidRPr="00360099">
        <w:rPr>
          <w:rFonts w:ascii="Times New Roman" w:hAnsi="Times New Roman" w:cs="Times New Roman"/>
          <w:sz w:val="28"/>
          <w:szCs w:val="28"/>
        </w:rPr>
        <w:t>оценивать поступки реальных лиц, сверстников, героев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C2" w:rsidRPr="00360099">
        <w:rPr>
          <w:rFonts w:ascii="Times New Roman" w:hAnsi="Times New Roman" w:cs="Times New Roman"/>
          <w:sz w:val="28"/>
          <w:szCs w:val="28"/>
        </w:rPr>
        <w:t>произведений, высказывания известных личностей;</w:t>
      </w:r>
    </w:p>
    <w:p w:rsidR="002133C2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3C2" w:rsidRPr="00360099">
        <w:rPr>
          <w:rFonts w:ascii="Times New Roman" w:hAnsi="Times New Roman" w:cs="Times New Roman"/>
          <w:sz w:val="28"/>
          <w:szCs w:val="28"/>
        </w:rPr>
        <w:t>использовать информацию, полученную из разных источников,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C2" w:rsidRPr="00360099">
        <w:rPr>
          <w:rFonts w:ascii="Times New Roman" w:hAnsi="Times New Roman" w:cs="Times New Roman"/>
          <w:sz w:val="28"/>
          <w:szCs w:val="28"/>
        </w:rPr>
        <w:t>решения нравственных, учебных и практических задач.</w:t>
      </w:r>
    </w:p>
    <w:p w:rsidR="002133C2" w:rsidRPr="00360099" w:rsidRDefault="002133C2" w:rsidP="003E4B8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09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360099" w:rsidRDefault="002133C2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осознавать свою идентичность как гражданина страны, члена семьи,</w:t>
      </w:r>
      <w:r w:rsidR="00360099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этнической и религиозной группы, локальной и региональной общности;</w:t>
      </w:r>
      <w:r w:rsidR="00360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3C2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3C2" w:rsidRPr="00360099">
        <w:rPr>
          <w:rFonts w:ascii="Times New Roman" w:hAnsi="Times New Roman" w:cs="Times New Roman"/>
          <w:sz w:val="28"/>
          <w:szCs w:val="28"/>
        </w:rPr>
        <w:t>давать сопоставительную характеристику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C2" w:rsidRPr="00360099">
        <w:rPr>
          <w:rFonts w:ascii="Times New Roman" w:hAnsi="Times New Roman" w:cs="Times New Roman"/>
          <w:sz w:val="28"/>
          <w:szCs w:val="28"/>
        </w:rPr>
        <w:t>религиозных культур, имеющихся в России;</w:t>
      </w:r>
    </w:p>
    <w:p w:rsidR="002133C2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3C2" w:rsidRPr="00360099">
        <w:rPr>
          <w:rFonts w:ascii="Times New Roman" w:hAnsi="Times New Roman" w:cs="Times New Roman"/>
          <w:sz w:val="28"/>
          <w:szCs w:val="28"/>
        </w:rPr>
        <w:t>высказывать предположения о последствиях неправильного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C2" w:rsidRPr="00360099">
        <w:rPr>
          <w:rFonts w:ascii="Times New Roman" w:hAnsi="Times New Roman" w:cs="Times New Roman"/>
          <w:sz w:val="28"/>
          <w:szCs w:val="28"/>
        </w:rPr>
        <w:t>(безнравственного) поведения человека;</w:t>
      </w:r>
    </w:p>
    <w:p w:rsidR="002133C2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3C2" w:rsidRPr="00360099">
        <w:rPr>
          <w:rFonts w:ascii="Times New Roman" w:hAnsi="Times New Roman" w:cs="Times New Roman"/>
          <w:sz w:val="28"/>
          <w:szCs w:val="28"/>
        </w:rPr>
        <w:t>оценивать свои поступки, соотнося их с правилами нравственности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C2" w:rsidRPr="00360099">
        <w:rPr>
          <w:rFonts w:ascii="Times New Roman" w:hAnsi="Times New Roman" w:cs="Times New Roman"/>
          <w:sz w:val="28"/>
          <w:szCs w:val="28"/>
        </w:rPr>
        <w:t>этики;</w:t>
      </w:r>
    </w:p>
    <w:p w:rsidR="002C2661" w:rsidRPr="00360099" w:rsidRDefault="002133C2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намечать способы саморазвития и самообразования;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Концептуальной основой содержания предмета ОДНКНР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разделы рекомендованные Письмом Минобрнауки РФ письмо от 25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2015 года № 08-761 «Об изучении предметных областей: «Основы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религиозных культур и светской этики» и «Основы духовно-нравственной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 xml:space="preserve">культуры народов России» и с учет требований </w:t>
      </w:r>
      <w:r w:rsidRPr="00360099">
        <w:rPr>
          <w:rFonts w:ascii="Times New Roman" w:hAnsi="Times New Roman" w:cs="Times New Roman"/>
          <w:sz w:val="28"/>
          <w:szCs w:val="28"/>
        </w:rPr>
        <w:lastRenderedPageBreak/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E522B">
        <w:rPr>
          <w:rFonts w:ascii="Times New Roman" w:hAnsi="Times New Roman" w:cs="Times New Roman"/>
          <w:sz w:val="28"/>
          <w:szCs w:val="28"/>
        </w:rPr>
        <w:t>.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60099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60099">
        <w:rPr>
          <w:rFonts w:ascii="Times New Roman" w:hAnsi="Times New Roman" w:cs="Times New Roman"/>
          <w:sz w:val="28"/>
          <w:szCs w:val="28"/>
        </w:rPr>
        <w:t xml:space="preserve"> предмета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формирование у обучающихся представления о России как о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многонациональном, многоконфессиональном, но едином государстве,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построенном на основе взаимного уважения и диалога. Познакомить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обучающихся с основами православной, мусульманской, буддийской,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иудейской культур. Развивать представления обучающихся о 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нравственных норм и ценностей личности, семьи, общества; обобщение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знаний, понятий и представлений о духовной культуре и морали,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ранее полученных обучающимися в начальной школе. Формировать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обучающихся ценностно-смысловые мировоззренческие основы,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обеспечивающие целостное восприятие отечественной истории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культуры при изучении гуманитарных предметов на ступени основн</w:t>
      </w:r>
      <w:r w:rsidR="003E4B8C">
        <w:rPr>
          <w:rFonts w:ascii="Times New Roman" w:hAnsi="Times New Roman" w:cs="Times New Roman"/>
          <w:sz w:val="28"/>
          <w:szCs w:val="28"/>
        </w:rPr>
        <w:t>о</w:t>
      </w:r>
      <w:r w:rsidRPr="00360099">
        <w:rPr>
          <w:rFonts w:ascii="Times New Roman" w:hAnsi="Times New Roman" w:cs="Times New Roman"/>
          <w:sz w:val="28"/>
          <w:szCs w:val="28"/>
        </w:rPr>
        <w:t>й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школы.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Главное назначение предмета ОДНКНР – развивать 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культуру школьника, формировать российскую гражданскую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идентичность, осознание своей принадлежности к народу,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национальности, российской общности; воспитывать уважение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представителям разных национальностей и вероисповеданий.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этого, главной особенностью этого курса является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культурообразующего содержания духовно-нравственного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Именно культурообразующее «ядро» отражает все грани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общекультурного, этического, религиозного содержания,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ориентированного на потребности как религиозной,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нерелигиозной части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Речь идет о формировании у школьников представлений о вкладе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разных религий в становление культуры общества, о роли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конфессий в воспитании нравственных ценностей, сформировавшихся на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протяжении истории разных народов Российской Федерации.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Основные цели и задачи реализации указанной предметной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области с использованием данной программы «Духовно-нравственная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культура народов России» в 5-9 классах следующие: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• совершенствование способности к восприятию накопленной 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народами духовно-нравственной культуры; осознание того,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человеческое общество и конкретный индивид может благополучно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существовать и развиваться, если стремится к нравственному самосовершенствованию, проявляет готовность к духовному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саморазвитию;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• углубление и расширение представлений о том, что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общечеловеческие ценности родились, хранятся и передаются от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поколения к поколению через этнические, культурные, семейные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традиции, общенациональные и межнациональные отношения,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религиозные верования;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• осознание того, что духовно-нравственная культура современного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человека является прямым наследником всей жизни и деятельности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предков, она берет свои истоки в повседневной жизни, в народном эпосе,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фольклорных праздниках, религиозных обрядах и др.;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• становление внутренних установок личности, ценностных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ориентаций, убеждения в том, что отношение к члену общества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определяется не только его принадлежностью к определенному этносу, не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его религиозными убеждениями, а и нравственным характером поведения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и деятельности, чувством любви к своей родине, уважения к народам,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населяющим ее, их культуре и традициям.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Методической основой изучения предмета ОДНКНР в основной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школе является системно-деятельностный подход, обеспечивающий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достижение личностных, метапредметных и предметных образовательных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результатов посредством организации активной познавательной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деятельности обучающихся, использования таких методов как: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Эвристические методы – методы и приемы познания, используемые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для решения творческих задач в процессе открытия нового. Позволяют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развивать способности человека, вырабатывать новые продуктивные идеи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или их сочетания, получать оригинальные и целенаправленные результаты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в соответствующей области.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Исследовательский метод – обучающиеся учатся самостоятельно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выделять гипотезу, осуществляют поиск информации, подтверждают или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опровергают гипотезу, делают выводы и обобщения, получая в результате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новое знание.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Метод проектирования – специально организованная деятельность,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сочетающая групповую и индивидуальную самостоятельную работу, в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результате которой обучающиеся создают продукт их собственного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 xml:space="preserve">творчества; 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учатся анализировать ситуацию, выделять проблему,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формулировать ожидаемые результаты, ставить задачи, находить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оптимальный способ решения проблемы, составлять план действий,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учитывать потенциальные ресурсы и превращать их в реальные, проводить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исследования, оценивать и анализировать свою работу, соотносить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полученные результаты с ожидаемыми, представлять и демонстрировать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результаты проведенной работы.</w:t>
      </w:r>
    </w:p>
    <w:p w:rsidR="003E4B8C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В 5 и 6 классах обучающиеся работают над проектами в группе, где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 xml:space="preserve">важным является еще умение договориться, распределить обязанности, 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получить навыки сотрудничества, так как в младшем подростковом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возрасте ведущей деятельностью становится общение.</w:t>
      </w:r>
    </w:p>
    <w:p w:rsid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Начиная с 7 класса,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обучающиеся начинают выполнять индивидуальные проекты с помощью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учителя;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 xml:space="preserve"> в 8 – 9 классах выполнение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- самостоятельное, что соответствует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старшему подростковому возрасту и дает возможность проявить личную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инициативу, ответственность, настойчивость, активность, что может стать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основанием для возможности последующего выставления оценки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обучающемуся в аттестат об основном общем образовании, на основании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Письма Департамента государственной политики в сфере общего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образования от 19.01.2018г. №08-96 «О методических рекомендациях».</w:t>
      </w:r>
    </w:p>
    <w:p w:rsidR="00593438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Метод проектирования позволяет вывести обучающихся на уровень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конкретных действий, что является важным для формирования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компетентностей.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Метод моральных дилемм и дискуссий – создание доступной для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понимания обучающихся проблемной ситуации, имеющей отношение к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реальной жизни, включающей два или более вопросов. Предлагается на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основе анализа и доказательств правомерности поведения «героя» выбрать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различные варианты ответов. Метод дает возможность обучающимся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сделать впоследствии самостоятельный выбор в реальных жизненных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ситуациях.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Метод обсуждения притчи - это дидактико – аллегорический жанр,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заключающий в себе знакомство с моральным или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религиозным поучением. Поскольку основными стилистическими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приёмами в притче являются сравнение, метафора, аллегория – именно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этот жанр позволяет обучающимся интуитивно улавливать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метафорический характер притч, чтобы раскрыть их смысл и значение.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Существенным моментом при работе с притчей является воссоздание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культурного и исторического контекста, в котором созданы притчи, через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работу с иллюстрациями, исторической картиной, предметами фольклора,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артефактами, фрагментами презентаций.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Данные методы организации образовательной деятельности имеют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большое воспитательное значение, дают возможность задуматься о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важности выбора, об ответственности и последствиях действия, формируя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ценностные установки.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Формами организации занятий могут быть: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− эвристические беседы;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− различные виды дискуссий (дебаты, диспуты, и т.д.);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− учебные и социальные проекты;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− уроки-экскурсии;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− деловые и ролевые игры;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− практикумы;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− различные викторины и другие конкурсные события, КВН;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− творческие мастерские.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Методологическая основа преподавания предмета ОДНКНР в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школе зиждется на следующих образовательных и воспитательных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принципах:</w:t>
      </w:r>
    </w:p>
    <w:p w:rsidR="003E4B8C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Культуроведческий принцип определяет возможность широкого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ознакомления с различными сторонами культуры народов России: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фольклором, декоративно-прикладным искусством, архитектурой,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особенностями быта, праздниками, обрядами и традициями. Особое место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в курсе занимает знакомство с культурой, рожденной религией. Все это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позволяет обеспечить благополучную адаптацию подрастающего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поколения в обществе и воспитать важнейшие нравственные качества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гражданина многонационального государства – толерантность,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доброжелательность, эмпатию, гуманизм и др.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Принцип природосообразности. В младшем подростковом возрасте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у формирующейся личности возникает глубокий интерес к окружающему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миру, обществу, взаимоотношениям людей и т. п., что позволяет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приобщить её к философской стороне жизни. Вместе с тем, важно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учитывать психологические возможности и малый жизненный опыт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младших подростков: особенности восприятия ими философских идей,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тягу к эмоциональным впечатлениям, стремление к самоанализу и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самостоятельности.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Принцип диалогичности. Поскольку сама российская культура есть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диалог различных культур, то и ознакомление с ними предполагает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откровенный и задушевный разговор о ценностях, представленных как в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традиционной народной культуре, так и в религиозной культуре. Более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того, учитывая, что ведущей деятельностью подростка становится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коммуникативная деятельность, необходимо создать условия для ее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развития. Диалогичность реализуется разными дидактическими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способами: организацией текстов в учебнике; проведением учебных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диалогов, обсуждением проблемных ситуаций, притч, нравственных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дилемм, обучением в парах, группах.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Принцип краеведения. При обучении пятиклассников этот принцип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остается актуальным, т.к. продолжающаяся социализация ребенка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проходит в естественной среде, частью которой являются быт, традиции,</w:t>
      </w:r>
      <w:r w:rsidR="00593438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этические нормы и нравственные правила, религиозная вера народов и др.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Ознакомление с конкретным выражением этих пластов в данном крае,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городе, деревне может стать основой формирования системы ценностей,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нравственных качеств личности, позволяющих ей адаптироваться в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различной этнической среде. Школьники, изучая родной край, начинают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осознавать, что малая родина – часть большого Отечества, а окружающая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его культурная среда – один из элементов общероссийской культуры.</w:t>
      </w:r>
    </w:p>
    <w:p w:rsidR="00360099" w:rsidRPr="00360099" w:rsidRDefault="00360099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Принцип поступательности обеспечивает постепенность,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последовательность и перспективность обучения. При сохранении общей идеи курса содержание обучения постепенно углубляется и расширяется,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школьники начинают решать более серьезные проблемные задачи.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Учитель основной школы должен прослеживать преемственные линии, как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в содержании, так и в методике обучения между 4 и 5 классами: хорошо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знать содержание обучения в четвертом классе, использовать основные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методы обучения, которые применяются в начальной школе, постепенно и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достаточно осторожно вводить методику обучения, типичную для</w:t>
      </w:r>
      <w:r w:rsidR="003E4B8C">
        <w:rPr>
          <w:rFonts w:ascii="Times New Roman" w:hAnsi="Times New Roman" w:cs="Times New Roman"/>
          <w:sz w:val="28"/>
          <w:szCs w:val="28"/>
        </w:rPr>
        <w:t xml:space="preserve"> </w:t>
      </w:r>
      <w:r w:rsidRPr="00360099">
        <w:rPr>
          <w:rFonts w:ascii="Times New Roman" w:hAnsi="Times New Roman" w:cs="Times New Roman"/>
          <w:sz w:val="28"/>
          <w:szCs w:val="28"/>
        </w:rPr>
        <w:t>основной школы.</w:t>
      </w:r>
    </w:p>
    <w:p w:rsidR="00360099" w:rsidRPr="00360099" w:rsidRDefault="00DE522B" w:rsidP="003E4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0099" w:rsidRPr="00360099" w:rsidSect="0043655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C2"/>
    <w:rsid w:val="0008164A"/>
    <w:rsid w:val="000B17C3"/>
    <w:rsid w:val="002133C2"/>
    <w:rsid w:val="002C2661"/>
    <w:rsid w:val="00360099"/>
    <w:rsid w:val="003E4B8C"/>
    <w:rsid w:val="00436552"/>
    <w:rsid w:val="00593438"/>
    <w:rsid w:val="009F7762"/>
    <w:rsid w:val="00B00197"/>
    <w:rsid w:val="00C865D4"/>
    <w:rsid w:val="00D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9653E-48E3-415F-9B9A-2F85A668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02B5-30E2-47A2-BCA4-A6CD3819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user</cp:lastModifiedBy>
  <cp:revision>2</cp:revision>
  <dcterms:created xsi:type="dcterms:W3CDTF">2018-10-25T16:29:00Z</dcterms:created>
  <dcterms:modified xsi:type="dcterms:W3CDTF">2018-10-25T16:29:00Z</dcterms:modified>
</cp:coreProperties>
</file>