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CC" w:rsidRPr="00CC0DB4" w:rsidRDefault="000E1ECC" w:rsidP="0079772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Аннотации </w:t>
      </w:r>
      <w:r w:rsidR="0079772D">
        <w:rPr>
          <w:rFonts w:ascii="Times New Roman" w:hAnsi="Times New Roman" w:cs="Times New Roman"/>
          <w:sz w:val="28"/>
          <w:szCs w:val="28"/>
        </w:rPr>
        <w:t xml:space="preserve">к </w:t>
      </w:r>
      <w:r w:rsidRPr="00CC0DB4">
        <w:rPr>
          <w:rFonts w:ascii="Times New Roman" w:hAnsi="Times New Roman" w:cs="Times New Roman"/>
          <w:sz w:val="28"/>
          <w:szCs w:val="28"/>
        </w:rPr>
        <w:t>рабочи</w:t>
      </w:r>
      <w:r w:rsidR="0079772D">
        <w:rPr>
          <w:rFonts w:ascii="Times New Roman" w:hAnsi="Times New Roman" w:cs="Times New Roman"/>
          <w:sz w:val="28"/>
          <w:szCs w:val="28"/>
        </w:rPr>
        <w:t>м</w:t>
      </w:r>
      <w:r w:rsidRPr="00CC0DB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9772D">
        <w:rPr>
          <w:rFonts w:ascii="Times New Roman" w:hAnsi="Times New Roman" w:cs="Times New Roman"/>
          <w:sz w:val="28"/>
          <w:szCs w:val="28"/>
        </w:rPr>
        <w:t>ам</w:t>
      </w:r>
      <w:r w:rsidRPr="00CC0DB4">
        <w:rPr>
          <w:rFonts w:ascii="Times New Roman" w:hAnsi="Times New Roman" w:cs="Times New Roman"/>
          <w:sz w:val="28"/>
          <w:szCs w:val="28"/>
        </w:rPr>
        <w:t xml:space="preserve"> по математике (5-11 классы)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4">
        <w:rPr>
          <w:rFonts w:ascii="Times New Roman" w:hAnsi="Times New Roman" w:cs="Times New Roman"/>
          <w:b/>
          <w:sz w:val="28"/>
          <w:szCs w:val="28"/>
        </w:rPr>
        <w:t xml:space="preserve">Нормативные документы: 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1. Стандарт основного общего образования по математике./ Сборник «Федеральный компонент государственного стандарта общего образования. Часть I. Основное общее образование»/ Министерство образования Российской Федерации. - М, 20</w:t>
      </w:r>
      <w:r w:rsidR="004B3CC2" w:rsidRPr="00CC0DB4">
        <w:rPr>
          <w:rFonts w:ascii="Times New Roman" w:hAnsi="Times New Roman" w:cs="Times New Roman"/>
          <w:sz w:val="28"/>
          <w:szCs w:val="28"/>
        </w:rPr>
        <w:t>12</w:t>
      </w:r>
      <w:r w:rsidRPr="00CC0DB4">
        <w:rPr>
          <w:rFonts w:ascii="Times New Roman" w:hAnsi="Times New Roman" w:cs="Times New Roman"/>
          <w:sz w:val="28"/>
          <w:szCs w:val="28"/>
        </w:rPr>
        <w:t>.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2. Примерная программа основного общего образования по математике. 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3. Нормы оценки знаний, умений и навыков учащихся по математике 5-11 классы.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</w:t>
      </w:r>
      <w:r w:rsidRPr="00CC0DB4">
        <w:rPr>
          <w:rFonts w:ascii="Times New Roman" w:hAnsi="Times New Roman" w:cs="Times New Roman"/>
          <w:b/>
          <w:sz w:val="28"/>
          <w:szCs w:val="28"/>
        </w:rPr>
        <w:t xml:space="preserve">Цели обучения математике на ступени общего </w:t>
      </w:r>
      <w:proofErr w:type="gramStart"/>
      <w:r w:rsidRPr="00CC0DB4">
        <w:rPr>
          <w:rFonts w:ascii="Times New Roman" w:hAnsi="Times New Roman" w:cs="Times New Roman"/>
          <w:b/>
          <w:sz w:val="28"/>
          <w:szCs w:val="28"/>
        </w:rPr>
        <w:t>образования :</w:t>
      </w:r>
      <w:proofErr w:type="gramEnd"/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овладение системой математических знаний</w:t>
      </w:r>
      <w:bookmarkStart w:id="0" w:name="_GoBack"/>
      <w:bookmarkEnd w:id="0"/>
      <w:r w:rsidRPr="00CC0DB4">
        <w:rPr>
          <w:rFonts w:ascii="Times New Roman" w:hAnsi="Times New Roman" w:cs="Times New Roman"/>
          <w:sz w:val="28"/>
          <w:szCs w:val="28"/>
        </w:rPr>
        <w:t xml:space="preserve"> и умений, необходимых для применения в практической деятельности, изучения смежных дисциплин, продолжения образования;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7F0B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4">
        <w:rPr>
          <w:rFonts w:ascii="Times New Roman" w:hAnsi="Times New Roman" w:cs="Times New Roman"/>
          <w:b/>
          <w:sz w:val="28"/>
          <w:szCs w:val="28"/>
        </w:rPr>
        <w:t>Математика (5-6 класс)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обеспечение: 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Программа: Примерная программа основного общего образования по математике/Сборник нормативных документов. Математика/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сост.Э.Д.Днепров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А.Г.Аркадьев.с.81.-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М.Дрофа, 2011. 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Учебник: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1).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В.И.Жохов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. и др.Математика. 5 класс. Рекомендовано Министерством образования и науки Российской Федерации - М.: Мнемозина.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2).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В.И.Жохов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. и др.Математика. 6 класс. Рекомендовано Министерством образования и науки Российской Федерации - М.: Мнемозина. 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Методические пособия для учителя: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1. Попова Л.П. Поурочные разработки по математике: 5 класс.- М: ВАКО, 2012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2. Выговская В.В. Поурочные разработки по математике: 6 класс.- М: ВАКО, 2012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3. Тематическое планирование учебного материала. / Сборник «Программы для общеобразовательных школ, гимназий, лицеев: </w:t>
      </w:r>
      <w:r w:rsidRPr="00CC0DB4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Математика. 5-11 классы. Составители: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Г.М.Кузнецова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, с 23 / - М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 xml:space="preserve"> .: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Дрофа, 2002.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Пособия для учащихся 1. Дидактические материалы по математике для 5 класса/</w:t>
      </w:r>
      <w:proofErr w:type="spellStart"/>
      <w:proofErr w:type="gramStart"/>
      <w:r w:rsidRPr="00CC0DB4">
        <w:rPr>
          <w:rFonts w:ascii="Times New Roman" w:hAnsi="Times New Roman" w:cs="Times New Roman"/>
          <w:sz w:val="28"/>
          <w:szCs w:val="28"/>
        </w:rPr>
        <w:t>А.С.Чесноков,К.И.Нешков</w:t>
      </w:r>
      <w:proofErr w:type="spellEnd"/>
      <w:proofErr w:type="gramEnd"/>
      <w:r w:rsidRPr="00CC0DB4">
        <w:rPr>
          <w:rFonts w:ascii="Times New Roman" w:hAnsi="Times New Roman" w:cs="Times New Roman"/>
          <w:sz w:val="28"/>
          <w:szCs w:val="28"/>
        </w:rPr>
        <w:t>. – М.: Просвещение, 2012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2. Дидактические материалы по математике для 5 класса/</w:t>
      </w:r>
      <w:proofErr w:type="spellStart"/>
      <w:proofErr w:type="gramStart"/>
      <w:r w:rsidRPr="00CC0DB4">
        <w:rPr>
          <w:rFonts w:ascii="Times New Roman" w:hAnsi="Times New Roman" w:cs="Times New Roman"/>
          <w:sz w:val="28"/>
          <w:szCs w:val="28"/>
        </w:rPr>
        <w:t>А.С.Чесноков,К.И.Нешков</w:t>
      </w:r>
      <w:proofErr w:type="spellEnd"/>
      <w:proofErr w:type="gramEnd"/>
      <w:r w:rsidRPr="00CC0DB4">
        <w:rPr>
          <w:rFonts w:ascii="Times New Roman" w:hAnsi="Times New Roman" w:cs="Times New Roman"/>
          <w:sz w:val="28"/>
          <w:szCs w:val="28"/>
        </w:rPr>
        <w:t>. – М.: Просвещение, 2009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3. Контрольно-измерительные материалыюМатематика:6 класс/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Сост.Л.П.Попова.-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М.:ВАКО,2010 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4. Жохов В.И. Математический тренажёр.5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 .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>- М.:Мнемозина,2010 5. Жохов В.И. Математический тренажёр.6 класс.- М.:Мнемозина,2010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4">
        <w:rPr>
          <w:rFonts w:ascii="Times New Roman" w:hAnsi="Times New Roman" w:cs="Times New Roman"/>
          <w:b/>
          <w:sz w:val="28"/>
          <w:szCs w:val="28"/>
        </w:rPr>
        <w:t xml:space="preserve">Алгебра (7-9 классы) </w:t>
      </w:r>
    </w:p>
    <w:p w:rsidR="000E1ECC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обеспечение: 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Программа: А.Г.Мордкович. Алгебра. 7-9 классы/Сборник «Программы. Математика. 5-6 классы. Алгебра. 7-9 классы. Алгебра и начала математического анализа.10-11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классы»/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>авт.-сост. И.И.Зубарева, А.Г.Мордкович. с. 21- 39.- М.: Мнемозина, 2011.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Учебники: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1.Мордкович А.Г.Алгебра.7 класс. В 2ч. Ч.1.Учебник для учащихся общеобразовательных учреждений/А.Г.Мордкович. Рекомендовано Министерством образования и науки Российской Федерации. - М.: Мнемозина.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2. Алгебра.7 класс. В 2 ч. Ч 2. Задачник для учащихся общеобразовательных учреждений / (А.Г. Мордкович и др.); под. ред. А.Г.Мордковича. Рекомендовано Министерством образования и науки Российской Федерации. - М.: Мнемозина.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3. Мордкович А.Г.Алгебра.8 класс. В 2ч. Ч.1.Учебник для учащихся общеобразовательных учреждений/А.Г.Мордкович. Рекомендовано Министерством образования и науки Российской Федерации. - М.: Мнемозина. 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4. Алгебра.8 класс. В 2 ч. Ч 2. Задачник для учащихся общеобразовательных учреждений / (А.Г. Мордкович и др.); под. ред. А.Г.Мордковича. Рекомендовано Министерством образования и науки Российской Федерации. - М.: Мнемозина. 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5. Мордкович А.Г. Алгебра. 9 класс. В 2 ч. Ч.1: Учебник для общеобразовательных учреждений/ А.Г.Мордкович, П.В.Семёнов. Рекомендовано Министерством образования и науки Российской Федерации.- М.: Мнемозина.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6.Алгебра. 9 класс: В 2 ч. Ч.2: Задачник для общеобразовательных учреждений/ (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А.Г.Мордкович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Л.А.Александрова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Т.Н.Мишустина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и др.); под. ред. А.Г.Мордковича. Рекомендовано Министерством образования и науки Российской Федерации. - М.: Мнемозина.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Методические пособия для учителя: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1. Мордкович А.Г. Алгебра. 7-9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.: Методическое пособие для учителя.- М.: Мнемозина, 20</w:t>
      </w:r>
      <w:r w:rsidR="00ED1304" w:rsidRPr="00CC0DB4">
        <w:rPr>
          <w:rFonts w:ascii="Times New Roman" w:hAnsi="Times New Roman" w:cs="Times New Roman"/>
          <w:sz w:val="28"/>
          <w:szCs w:val="28"/>
        </w:rPr>
        <w:t>13</w:t>
      </w:r>
      <w:r w:rsidRPr="00CC0DB4">
        <w:rPr>
          <w:rFonts w:ascii="Times New Roman" w:hAnsi="Times New Roman" w:cs="Times New Roman"/>
          <w:sz w:val="28"/>
          <w:szCs w:val="28"/>
        </w:rPr>
        <w:t>.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Рурукин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А.Н. Поурочные разработки по алгебре: 7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класс.-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>М.: ВАКО, 20</w:t>
      </w:r>
      <w:r w:rsidR="00ED1304" w:rsidRPr="00CC0DB4">
        <w:rPr>
          <w:rFonts w:ascii="Times New Roman" w:hAnsi="Times New Roman" w:cs="Times New Roman"/>
          <w:sz w:val="28"/>
          <w:szCs w:val="28"/>
        </w:rPr>
        <w:t>12</w:t>
      </w:r>
      <w:r w:rsidRPr="00CC0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3. Алгебра. 8 класс: поурочные планы по учебнику А.Г.Мордковича/авт.-сост.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Е.А.КИМ.-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Волгоград:Учитель,20</w:t>
      </w:r>
      <w:r w:rsidR="00ED1304" w:rsidRPr="00CC0DB4">
        <w:rPr>
          <w:rFonts w:ascii="Times New Roman" w:hAnsi="Times New Roman" w:cs="Times New Roman"/>
          <w:sz w:val="28"/>
          <w:szCs w:val="28"/>
        </w:rPr>
        <w:t>134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4. Алгебра. 7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класс.: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Контрольные работы для учащихся общеобразовательных учреждений/ Л.А Александрова; под ред. А.Г.Мордковича. - М.: Мнемозина, 20</w:t>
      </w:r>
      <w:r w:rsidR="00ED1304" w:rsidRPr="00CC0DB4">
        <w:rPr>
          <w:rFonts w:ascii="Times New Roman" w:hAnsi="Times New Roman" w:cs="Times New Roman"/>
          <w:sz w:val="28"/>
          <w:szCs w:val="28"/>
        </w:rPr>
        <w:t>14</w:t>
      </w:r>
      <w:r w:rsidRPr="00CC0DB4">
        <w:rPr>
          <w:rFonts w:ascii="Times New Roman" w:hAnsi="Times New Roman" w:cs="Times New Roman"/>
          <w:sz w:val="28"/>
          <w:szCs w:val="28"/>
        </w:rPr>
        <w:t>.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5. Алгебра. 8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класс.: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Контрольные работы для учащихся общеобразовательных учреждений/ Л.А Александрова; под ред. А.Г.Мордковича- М.: Мнемозина, 20</w:t>
      </w:r>
      <w:r w:rsidR="00ED1304" w:rsidRPr="00CC0DB4">
        <w:rPr>
          <w:rFonts w:ascii="Times New Roman" w:hAnsi="Times New Roman" w:cs="Times New Roman"/>
          <w:sz w:val="28"/>
          <w:szCs w:val="28"/>
        </w:rPr>
        <w:t>14</w:t>
      </w:r>
      <w:r w:rsidRPr="00CC0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6. Алгебра. 9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класс.: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Контрольные работы для учащихся общеобразовательных учреждений/ Л.А Александрова; под ред. А.Г.Мордковича. - М.: Мнемозина, 20</w:t>
      </w:r>
      <w:r w:rsidR="00ED1304" w:rsidRPr="00CC0DB4">
        <w:rPr>
          <w:rFonts w:ascii="Times New Roman" w:hAnsi="Times New Roman" w:cs="Times New Roman"/>
          <w:sz w:val="28"/>
          <w:szCs w:val="28"/>
        </w:rPr>
        <w:t>14</w:t>
      </w:r>
      <w:r w:rsidRPr="00CC0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7. Алгебра. 7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класс.: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Самостоятельные работы для учащихся общеобразовательных учреждений/ Л.А Александрова; под ред. А.Г.Мордковича. - М.: Мнемозина, 20</w:t>
      </w:r>
      <w:r w:rsidR="00ED1304" w:rsidRPr="00CC0DB4">
        <w:rPr>
          <w:rFonts w:ascii="Times New Roman" w:hAnsi="Times New Roman" w:cs="Times New Roman"/>
          <w:sz w:val="28"/>
          <w:szCs w:val="28"/>
        </w:rPr>
        <w:t>14</w:t>
      </w:r>
      <w:r w:rsidRPr="00CC0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8. Алгебра. 8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класс.: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Самостоятельные работы для учащихся общеобразовательных учреждений/ Л.А Александрова; под ред. А.Г.Мордковича. - М.: Мнемозина, 20</w:t>
      </w:r>
      <w:r w:rsidR="00ED1304" w:rsidRPr="00CC0DB4">
        <w:rPr>
          <w:rFonts w:ascii="Times New Roman" w:hAnsi="Times New Roman" w:cs="Times New Roman"/>
          <w:sz w:val="28"/>
          <w:szCs w:val="28"/>
        </w:rPr>
        <w:t>14</w:t>
      </w:r>
      <w:r w:rsidRPr="00CC0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9. Алгебра. 9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класс.: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Самостоятельные работы для учащихся общеобразовательных учреждений/ Л.А Александрова; под ред. А.Г.Мордковича. - М.: Мнемозина, 20</w:t>
      </w:r>
      <w:r w:rsidR="00ED1304" w:rsidRPr="00CC0DB4">
        <w:rPr>
          <w:rFonts w:ascii="Times New Roman" w:hAnsi="Times New Roman" w:cs="Times New Roman"/>
          <w:sz w:val="28"/>
          <w:szCs w:val="28"/>
        </w:rPr>
        <w:t>14</w:t>
      </w:r>
      <w:r w:rsidRPr="00CC0DB4">
        <w:rPr>
          <w:rFonts w:ascii="Times New Roman" w:hAnsi="Times New Roman" w:cs="Times New Roman"/>
          <w:sz w:val="28"/>
          <w:szCs w:val="28"/>
        </w:rPr>
        <w:t>. Алгебра: математические диктанты. 7-9 классы/авт.-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сост.А.С.Конте.-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>Волгоград:Учитель,20</w:t>
      </w:r>
      <w:r w:rsidR="00ED1304" w:rsidRPr="00CC0DB4">
        <w:rPr>
          <w:rFonts w:ascii="Times New Roman" w:hAnsi="Times New Roman" w:cs="Times New Roman"/>
          <w:sz w:val="28"/>
          <w:szCs w:val="28"/>
        </w:rPr>
        <w:t>14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Пособия для учащихся: 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1. А.Г. Мордкович. Алгебра. Тесты. 7-9 классы. Учебно-методическое пособие.- М.: Дрофа, 20</w:t>
      </w:r>
      <w:r w:rsidR="00ED1304" w:rsidRPr="00CC0DB4">
        <w:rPr>
          <w:rFonts w:ascii="Times New Roman" w:hAnsi="Times New Roman" w:cs="Times New Roman"/>
          <w:sz w:val="28"/>
          <w:szCs w:val="28"/>
        </w:rPr>
        <w:t>14</w:t>
      </w:r>
      <w:r w:rsidRPr="00CC0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2. Алгебра. Самостоятельные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работы. 7 класс/ сост.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Т.Л.Афанасьева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Л.А.Тапилина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.- Волгоград: «Учитель», 2008. 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3. Контрольные и самостоятельные работы по алгебре: 7 </w:t>
      </w:r>
      <w:proofErr w:type="spellStart"/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класс:к</w:t>
      </w:r>
      <w:proofErr w:type="spellEnd"/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учебнику А.Г Мордковича и др. «Алгебра.7 класс»/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М.А.Попов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.-М.: Издательство «Экзамен», 20</w:t>
      </w:r>
      <w:r w:rsidR="00ED1304" w:rsidRPr="00CC0DB4">
        <w:rPr>
          <w:rFonts w:ascii="Times New Roman" w:hAnsi="Times New Roman" w:cs="Times New Roman"/>
          <w:sz w:val="28"/>
          <w:szCs w:val="28"/>
        </w:rPr>
        <w:t>14</w:t>
      </w:r>
      <w:r w:rsidRPr="00CC0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304" w:rsidRPr="00CC0DB4" w:rsidRDefault="000E1ECC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4. Мордкович А.Г.,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Е.Е. Алгебра: Тесты для 7-9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. общеобразовательных учреждений. - М.: Мнемозина, 20</w:t>
      </w:r>
      <w:r w:rsidR="00ED1304" w:rsidRPr="00CC0DB4">
        <w:rPr>
          <w:rFonts w:ascii="Times New Roman" w:hAnsi="Times New Roman" w:cs="Times New Roman"/>
          <w:sz w:val="28"/>
          <w:szCs w:val="28"/>
        </w:rPr>
        <w:t>14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4">
        <w:rPr>
          <w:rFonts w:ascii="Times New Roman" w:hAnsi="Times New Roman" w:cs="Times New Roman"/>
          <w:b/>
          <w:sz w:val="28"/>
          <w:szCs w:val="28"/>
        </w:rPr>
        <w:t>Геометрия (7-9 классы)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обеспечение: 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Программа: Л.С.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С.Б.Кадомцев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и др. Программа по геометрии 7-9 класс/ Сборник «Программы общеобразовательных учреждений. Геометрия. 7-9 классы. /Составитель: Т.А..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с.19-42, 1 вариант - М.: Просвещение, 2013. 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Учебники: Л.С.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и др. Геометрия. 7-9 классы. Рекомендовано Министерством образования и науки Российской Федерации. - М.: Просвещение.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Методические пособия для учителя: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1. Изучение геометрии в 7-9 классах: Методические рекомендации к учебнику. Книга для учителя. /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Ю.А.Глазков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В.Б.Некрасов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И.И.Юдина.- М.: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, 2012.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2. Задачи по геометрии для 7-11 классов. Книга для учителя /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Б.Г.Зив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В.М.Мейлер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C0DB4">
        <w:rPr>
          <w:rFonts w:ascii="Times New Roman" w:hAnsi="Times New Roman" w:cs="Times New Roman"/>
          <w:sz w:val="28"/>
          <w:szCs w:val="28"/>
        </w:rPr>
        <w:t>А.Г.Баханский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М. :Просвещение, 2013.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3. Гаврилова Н.Ф. Поурочные разработки по геометрии: 7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класс.-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М.:ВАКО,2013. 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4. Гаврилова Н.Ф. Поурочные разработки по геометрии: 8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класс.-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>М.:ВАКО,2013.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5. Гаврилова Н.Ф. Поурочные разработки по геометрии: 9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класс.-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>М.:ВАКО,2013.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Л.И. и др. Контрольные и проверочные работы по геометрии. 7-9 </w:t>
      </w:r>
      <w:proofErr w:type="spellStart"/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.- М.:Дрофа,2013.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7. Алтынов П.И. Геометрия. Тесты. 7-9 </w:t>
      </w:r>
      <w:proofErr w:type="spellStart"/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Учебно-метод. пособие.-М.:Дрофа,2011. 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8. Мельникова Н.Б. и др. Геометрия: Задачник-практикум для 9 класса.- М.:Интеллект-Центр,2011. 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Пособия для учащихся: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1. Задачи и упражнения на готовых чертежах. 7-9 классы. Геометрия. - Харьков, 2015 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2. Ершова А.П.,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В.В., Ершова А.С. Самостоятельные и контрольные работы по алгебре и геометрии для 7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класса.-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Илекса,Москва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Зив.Б.Г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. Дидактические материалы по геометрии для 7 класса. М.: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, 2008.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4. Мельникова Н.Б. Тематический контроль по геометрии. 7 класс. - М.: Интеллект-Центр, 2012.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А.В. Тесты по геометрии: 7 класс: к учебнику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и др. «Геометрия 7-9».-М.: «Экзамен»,2010.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6. Ершова А.П.,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В.В., Ершова А.С. Самостоятельные и контрольные работы по алгебре и геометрии для 8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класса.-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Илекса,Москва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, 2011.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А.В. Тесты по геометрии: 8 класс: к учебнику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и др. «Геометрия 7-9».-М.: «Экзамен»,2013. 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8. Ершова А.П.,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В.В., Ершова А.С. Самостоятельные и контрольные работы по алгебре и геометрии для 9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класса.-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Илекса,Москва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, 2008.</w:t>
      </w:r>
    </w:p>
    <w:p w:rsidR="00ED1304" w:rsidRPr="00CC0DB4" w:rsidRDefault="00ED130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А.В. Тесты по геометрии: 9 класс: к учебнику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и др. «Геометрия 7-9».-М.: «Экзамен»,2014.</w:t>
      </w:r>
      <w:r w:rsidR="000E1ECC" w:rsidRPr="00CC0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4">
        <w:rPr>
          <w:rFonts w:ascii="Times New Roman" w:hAnsi="Times New Roman" w:cs="Times New Roman"/>
          <w:b/>
          <w:sz w:val="28"/>
          <w:szCs w:val="28"/>
        </w:rPr>
        <w:t>10-11 классы Базовый уровень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1. Стандарт среднего (полного) общего образования по математике. Базовый уровень./ Сборник «Федеральный компонент государственного стандарта общего образования. Часть II. Среднее (полное) общее образование»/ Министерство образования Российской Федерации. - М, 2004.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2. Примерная программа среднего (полного) общего образования на базовом уровне. Математика.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3. Нормы оценки знаний, умений и навыков учащихся по математике 5-11 классы.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Цели обучения по математике на базовом уровне: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0DB4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</w:t>
      </w:r>
      <w:r w:rsidRPr="00CC0DB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0DB4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0DB4">
        <w:rPr>
          <w:rFonts w:ascii="Times New Roman" w:hAnsi="Times New Roman" w:cs="Times New Roman"/>
          <w:sz w:val="28"/>
          <w:szCs w:val="28"/>
        </w:rPr>
        <w:t xml:space="preserve">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</w:t>
      </w:r>
      <w:r w:rsidRPr="00CC0DB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0DB4">
        <w:rPr>
          <w:rFonts w:ascii="Times New Roman" w:hAnsi="Times New Roman" w:cs="Times New Roman"/>
          <w:sz w:val="28"/>
          <w:szCs w:val="28"/>
        </w:rPr>
        <w:t xml:space="preserve">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4">
        <w:rPr>
          <w:rFonts w:ascii="Times New Roman" w:hAnsi="Times New Roman" w:cs="Times New Roman"/>
          <w:b/>
          <w:sz w:val="28"/>
          <w:szCs w:val="28"/>
        </w:rPr>
        <w:t>Алгебра и начала анализа (10-11 классы) – базовый уровень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Программно-методическое обеспечение: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1.Программа: А.Г.Мордкович. Алгебра и начала математического анализа. 10-11 классы/Сборник «Программы. Математика. 5-6 классы. Алгебра. 7-9 классы. Алгебра и начала анализа.10-11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классы»/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авт.-сост. И.И.Зубарева, А.Г.Мордкович. с. 15, 45-52.- М.: Мнемозина, 2012.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Учебник: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Учебник: Мордкович А.Г. Алгебра и начала математического анализа.10-11 классы. В 2 ч. Ч. 1. Учебник для учащихся общеобразовательных учреждений (базовый уровень) - М.: Мнемозина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Задачник: Алгебра и начала математического анализа.10-11 класс. В 2 ч. Ч. 2. Задачник для учащихся общеобразовательных учреждений (базовый уровень) / А.Г.Мордкович и др.; Под ред. А.Г.Мордковича. - М.: Мнемозина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Методические пособия для учителя: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1. Мордкович А.Г.Алгебра и начала анализа.10-11кл.: Методическое пособие для учителя.- М.: Мнемозина, 2012.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2. Алгебра и начала анализа .10кл.: Поурочные планы по учебнику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А.Г.Мордковича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/ Автор-Составитель Т.И.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Купорова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. - Волгоград: Учитель, 2012.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3. Алгебра и начала анализа .11кл.: Поурочные планы по учебнику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А.Г.Мордковича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/ Автор-Составитель Т.И.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Купорова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. - Волгоград: Учитель, 2011.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Пособия для учащихся: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1).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Л.О.,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Т.А. Алгебра и начала анализа.10-11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.:Тематические тесты и зачёты для общеобразовательных учреждений /Под ред. А.Г.Мордковича. - М.: Мнемозина, 2005.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2). Ершова А.П.,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В.В. Самостоятельные и контрольные работы по алгебре и началам анализа для 10- 11кл. - М.: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2012.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3). Единый государственный экзамен 2017. Математика. Учебно-тренировочные Материалы для подготовки учащихся/ФИПИ - М.: Интеллект-Центр, 2017.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4). Тематические тесты. Математика. ЕГЭ-2008.Часть 1,2,3.10-11кл./Под ред. Ф.Ф. Лысенко.– Ростов – на - Дону: Легион, 2017.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5). Алгебра и начала анализа. 10-11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кл.: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Контр. работы для общеобразовательных учреждений. Учебное пособие /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А.Г.Мордкович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. - М.: Мнемозина, 2014.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6). Алгебра и начала анализа. 10класс. Самостоятельные работы: учеб. Пособие для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. учреждений/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Л.А .Александрова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; под ред. А.Г.Мордковича. - М.: Мнемозина, 2014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7). Алгебра и начала анализа. 11класс. Самостоятельные работы: учеб. Пособие для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. учреждений/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Л.А .Александрова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>; под ред. А.Г.Мордковича. - М.: Мнемозина, 2007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8). Сайт www.fipi.ru, www.mathege.ru, </w:t>
      </w:r>
      <w:hyperlink r:id="rId4" w:history="1">
        <w:r w:rsidRPr="00CC0D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www.problems.ru</w:t>
        </w:r>
      </w:hyperlink>
      <w:r w:rsidRPr="00CC0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9).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Высоцский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И.Р., Гущин Д.Д.,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ЯщенкоИ.В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. и др. ЕГЭ 2017. Математика. Универсальные материалы для подготовки учащихся/ФИПИ - М.: Интеллект-Центр,2017.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10). ЕГЭ. Математика. Тематическая рабочая тетрадь. 11класс/ И.В. Ященко, С.А. Шестаков, П.И. Захаров.- М.: МЦНМО, Издательство «Экзамен»,2014.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4">
        <w:rPr>
          <w:rFonts w:ascii="Times New Roman" w:hAnsi="Times New Roman" w:cs="Times New Roman"/>
          <w:b/>
          <w:sz w:val="28"/>
          <w:szCs w:val="28"/>
        </w:rPr>
        <w:t>Геометрия (10-11 классы) – базовый уровень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обеспечение: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Программа по геометрии (базовый и профильный уровни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)./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Л.С.Атанасян,В.Ф.Бутузов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С Б. Кадомцев и др./ Сборник «Программы для общеобразовательных учреждений: Геометрия. 10-11 классы. Составитель: Т.А.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, с 26-38/ - М.: Просвещение, 2014.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Учебник: Геометрия. 10-11 классы: учеб. для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. учреждений: базовый и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прфил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. уровни /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и др.) Рекомендовано Министерством образования Российской Федерации. - М.: Просвещение.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Методические пособия для учителя: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1).Саакян С.М. Изучение геометрии в 10-11 классах: Метод. Рекомендации к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учеб.: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Книга для учителя/ С.М. Саакян, В.Ф. Бутузов.- М.: Просвещение, 2014.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2). Поурочные разработки по геометрии.10 класс/ Сост. В.А.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Яровенко.-</w:t>
      </w:r>
      <w:proofErr w:type="spellStart"/>
      <w:proofErr w:type="gramEnd"/>
      <w:r w:rsidRPr="00CC0DB4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).Поурочные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разработки по геометрии.11 класс/ Сост. В.А. Яровенко.-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Пособия для учащихся: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).Ершова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В.В. Самостоятельные и контрольные работы по геометрии для 10 класса .- М.:Илекса,2016.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2).Ершова А.П.,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В.В. Самостоятельные и контрольные работы по геометрии для 11 класса. - М.:Илекса,2016. 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3).Рабинович Е.М. Задачи и упражнения на готовых чертежах. 10-11 классы. Геометрия. -М. Илекса,2014.</w:t>
      </w:r>
    </w:p>
    <w:p w:rsidR="004B3CC2" w:rsidRPr="00CC0DB4" w:rsidRDefault="004B3CC2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4).Геометрия. 10-11 классы: тексты для текущего и обобщающего контроля/ авт.-сост. Г.И. Ковалева, Н.И. Мазурова. – Волгоград: Учитель, 2014.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4">
        <w:rPr>
          <w:rFonts w:ascii="Times New Roman" w:hAnsi="Times New Roman" w:cs="Times New Roman"/>
          <w:b/>
          <w:sz w:val="28"/>
          <w:szCs w:val="28"/>
        </w:rPr>
        <w:t>10-11 классы Профильный уровень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Нормативные документы: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1. Стандарт среднего (полного) общего образования по математике. Профильный уровень./ Сборник «Федеральный компонент государственного стандарта общего образования. Часть II. Среднее (полное) общее образование»/ Министерство образования Российской Федерации. - М, 2012.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2. Примерная программа среднего (полного) общего образования на профильном уровне. Математика.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3. Нормы оценки знаний, умений и навыков учащихся по математике 5-11 классы.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Цели изучение математики в старшей школе на профильном уровне: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• 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• овладение устным и письменным математическим языком, математическими знаниями и умениями, 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•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•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4">
        <w:rPr>
          <w:rFonts w:ascii="Times New Roman" w:hAnsi="Times New Roman" w:cs="Times New Roman"/>
          <w:b/>
          <w:sz w:val="28"/>
          <w:szCs w:val="28"/>
        </w:rPr>
        <w:t>Алгебра и начала анализа (10-11 классы) – профильный уровень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Программно-методическое обеспечение: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Программа: А.Г.Мордкович. Алгебра и начала математического анализа. 10-11 классы/Сборник «Программы. Математика. 5-6 классы. Алгебра. 7-9 классы. Алгебра и начала анализа.10-11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классы»/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авт.-сост. И.И.Зубарева, А.Г.Мордкович. с. 15, 52-62.- М.: Мнемозина, 2012.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Учебник: 10 класс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1. Мордкович А.Г.Алгебра и начала математического анализа.10 класс. В 2 ч. Ч.1. Учебник для учащихся общеобразовательных учреждений (профильный уровень) / А.Г.Мордкович, П.В.Семенов. - Рекомендовано Министерством образования и науки Российской Федерации.- М.: Мнемозина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2. Алгебра и начала математического анализа.10 класс. В 2 ч. Ч.2. Задачник для учащихся общеобразовательных учреждений (профильный уровень) / (А.Г.Мордкович и др.); под ред. А.Г.Мордковича. - Рекомендовано Министерством образования и науки Российской Федерации.- М.: Мнемозина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11класс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1. Мордкович А.Г.Алгебра и начала математического анализа.11 класс. В 2 ч. Ч.1. Учебник для учащихся общеобразовательных учреждений (профильный уровень) / А.Г.Мордкович, П.В.Семенов. - Рекомендовано Министерством образования и науки Российской Федерации.- М.: Мнемозина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2. Алгебра и начала математического анализа.11 класс. В 2 ч. Ч.2. Задачник для учащихся общеобразовательных учреждений (профильный уровень) / (А.Г.Мордкович и др.); под ред. А.Г.Мордковича. - Рекомендовано Министерством образования и науки Российской Федерации.- М.: Мнемозина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3. Методические пособия для учителя: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1. Алгебра и начала анализа.10 класс (профильный уровень): Методическое пособие для учителя./А.Г.Мордкович, П.В.Семенов. - М.: Мнемозина,2014.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2. Мордкович А.Г.Алгебра и начала анализа.10-11кл.: Методическое пособие для учителя.- М.: Мнемозина, 2014.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3. Алгебра и начала анализа .10кл.: Поурочные планы по учебнику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А.Г.Мордковича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/ Автор-Составитель Т.И.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Купорова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. - Волгоград: Учитель, 2015.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4. Алгебра и начала анализа .11кл.: Поурочные планы по учебнику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А.Г.Мордковича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/ Автор-Составитель Т.И.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Купорова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. - Волгоград: Учитель, 2015.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4.Пособия для учащихся: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1).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Л.О.,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Т.А. Алгебра и начала анализа.10-11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.: Тематические тесты и зачёты для общеобразовательных учреждений /Под ред. А.Г.Мордковича. - М.: Мнемозина, 2014.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2). Ершова А.П.,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В.В. Самостоятельные и контрольные работы по алгебре и началам анализа для 10- 11кл. - М.: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>3). Единый государственный экзамен 2017. Математика. Учебно-тренировочные Материалы для подготовки учащихся/ФИПИ - М.: Интеллект-Центр, 2011.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4). Тематические тесты. Математика. ЕГЭ-2017.Часть 1,2,3.10-11кл./Под ред. Ф.Ф. Лысенко.– Ростов – на - Дону: Легион, 2017.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5). Алгебра и начала анализа. 10-11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кл.: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Контр. работы для общеобразовательных учреждений. Учебное пособие /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А.Г.Мордкович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. - М.: Мнемозина, 2016.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6). Алгебра и начала анализа. 10класс. Самостоятельные работы: учеб. Пособие для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. учреждений/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Л.А .Александрова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>; под ред. А.Г.Мордковича. - М.: Мнемозина, 2016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7). Алгебра и начала анализа. 11класс. Самостоятельные работы: учеб. Пособие для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. учреждений/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Л.А .Александрова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; под ред. А.Г.Мордковича. - М.: Мнемозина, 2016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8). Сайт www.fipi.ru, www.mathege.ru, </w:t>
      </w:r>
      <w:hyperlink r:id="rId5" w:history="1">
        <w:r w:rsidRPr="00CC0DB4">
          <w:rPr>
            <w:rStyle w:val="a3"/>
            <w:rFonts w:ascii="Times New Roman" w:hAnsi="Times New Roman" w:cs="Times New Roman"/>
            <w:sz w:val="28"/>
            <w:szCs w:val="28"/>
          </w:rPr>
          <w:t>www.problems.ru</w:t>
        </w:r>
      </w:hyperlink>
      <w:r w:rsidRPr="00CC0DB4">
        <w:rPr>
          <w:rFonts w:ascii="Times New Roman" w:hAnsi="Times New Roman" w:cs="Times New Roman"/>
          <w:sz w:val="28"/>
          <w:szCs w:val="28"/>
        </w:rPr>
        <w:t>.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9).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Высоцский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И.Р., Гущин Д.Д.,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ЯщенкоИ.В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. и др. ЕГЭ 2017. Математика. Универсальные материалы для подготовки учащихся/ФИПИ - М.: Интеллект-Центр,2017.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10). ЕГЭ. Математика. Тематическая рабочая тетрадь. 11класс/ И.В. Ященко, С.А. Шестаков, П.И. </w:t>
      </w:r>
      <w:proofErr w:type="gramStart"/>
      <w:r w:rsidRPr="00CC0DB4">
        <w:rPr>
          <w:rFonts w:ascii="Times New Roman" w:hAnsi="Times New Roman" w:cs="Times New Roman"/>
          <w:sz w:val="28"/>
          <w:szCs w:val="28"/>
        </w:rPr>
        <w:t>Захаров.-</w:t>
      </w:r>
      <w:proofErr w:type="gramEnd"/>
      <w:r w:rsidRPr="00CC0DB4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МЦНМО,Издательство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 «Экзамен»,2017. </w:t>
      </w:r>
    </w:p>
    <w:p w:rsidR="00CC0DB4" w:rsidRPr="00CC0DB4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11). Алгебра и начала анализа. Контрольные работы для 10 класса общеобразовательных учреждений (профильный уровень)/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В.И.Глизбург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; под ред. А.Г.Мордковича. –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>, 2013.</w:t>
      </w:r>
    </w:p>
    <w:p w:rsidR="004B3CC2" w:rsidRPr="004E0799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 12). Алгебра и начала анализа. Контрольные работы для 11 класса общеобразовательных учреждений (профильный уровень)/ </w:t>
      </w:r>
      <w:proofErr w:type="spellStart"/>
      <w:r w:rsidRPr="00CC0DB4">
        <w:rPr>
          <w:rFonts w:ascii="Times New Roman" w:hAnsi="Times New Roman" w:cs="Times New Roman"/>
          <w:sz w:val="28"/>
          <w:szCs w:val="28"/>
        </w:rPr>
        <w:t>В.И.Глизбург</w:t>
      </w:r>
      <w:proofErr w:type="spellEnd"/>
      <w:r w:rsidRPr="00CC0DB4">
        <w:rPr>
          <w:rFonts w:ascii="Times New Roman" w:hAnsi="Times New Roman" w:cs="Times New Roman"/>
          <w:sz w:val="28"/>
          <w:szCs w:val="28"/>
        </w:rPr>
        <w:t xml:space="preserve">; под </w:t>
      </w:r>
      <w:r w:rsidRPr="004E0799">
        <w:rPr>
          <w:rFonts w:ascii="Times New Roman" w:hAnsi="Times New Roman" w:cs="Times New Roman"/>
          <w:sz w:val="28"/>
          <w:szCs w:val="28"/>
        </w:rPr>
        <w:t xml:space="preserve">ред. А.Г.Мордковича. – </w:t>
      </w:r>
      <w:proofErr w:type="spellStart"/>
      <w:r w:rsidRPr="004E0799"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 w:rsidRPr="004E0799">
        <w:rPr>
          <w:rFonts w:ascii="Times New Roman" w:hAnsi="Times New Roman" w:cs="Times New Roman"/>
          <w:sz w:val="28"/>
          <w:szCs w:val="28"/>
        </w:rPr>
        <w:t>, 2014.</w:t>
      </w:r>
    </w:p>
    <w:p w:rsidR="00CC0DB4" w:rsidRPr="004E0799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799">
        <w:rPr>
          <w:rFonts w:ascii="Times New Roman" w:hAnsi="Times New Roman" w:cs="Times New Roman"/>
          <w:b/>
          <w:sz w:val="28"/>
          <w:szCs w:val="28"/>
        </w:rPr>
        <w:t>Геометрия (10-11 классы) – профильный уровень</w:t>
      </w:r>
    </w:p>
    <w:p w:rsidR="004E0799" w:rsidRPr="004E0799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0799">
        <w:rPr>
          <w:rFonts w:ascii="Times New Roman" w:hAnsi="Times New Roman" w:cs="Times New Roman"/>
          <w:sz w:val="28"/>
          <w:szCs w:val="28"/>
        </w:rPr>
        <w:t>Программно-методическое обеспечение: Программа по геометрии (базовый и профильный уровни</w:t>
      </w:r>
      <w:proofErr w:type="gramStart"/>
      <w:r w:rsidRPr="004E0799">
        <w:rPr>
          <w:rFonts w:ascii="Times New Roman" w:hAnsi="Times New Roman" w:cs="Times New Roman"/>
          <w:sz w:val="28"/>
          <w:szCs w:val="28"/>
        </w:rPr>
        <w:t>)./</w:t>
      </w:r>
      <w:proofErr w:type="gramEnd"/>
      <w:r w:rsidRPr="004E0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99">
        <w:rPr>
          <w:rFonts w:ascii="Times New Roman" w:hAnsi="Times New Roman" w:cs="Times New Roman"/>
          <w:sz w:val="28"/>
          <w:szCs w:val="28"/>
        </w:rPr>
        <w:t>Л.С.Атанасян,В.Ф.Бутузов</w:t>
      </w:r>
      <w:proofErr w:type="spellEnd"/>
      <w:r w:rsidRPr="004E0799">
        <w:rPr>
          <w:rFonts w:ascii="Times New Roman" w:hAnsi="Times New Roman" w:cs="Times New Roman"/>
          <w:sz w:val="28"/>
          <w:szCs w:val="28"/>
        </w:rPr>
        <w:t xml:space="preserve">, С Б. Кадомцев и др./ Сборник «Программы для общеобразовательных учреждений: Геометрия. 10-11 классы. Составитель: </w:t>
      </w:r>
      <w:proofErr w:type="spellStart"/>
      <w:r w:rsidRPr="004E0799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Pr="004E0799">
        <w:rPr>
          <w:rFonts w:ascii="Times New Roman" w:hAnsi="Times New Roman" w:cs="Times New Roman"/>
          <w:sz w:val="28"/>
          <w:szCs w:val="28"/>
        </w:rPr>
        <w:t>, с 26-38/ - М.: Просвещение, 20</w:t>
      </w:r>
      <w:r w:rsidR="004E0799" w:rsidRPr="004E0799">
        <w:rPr>
          <w:rFonts w:ascii="Times New Roman" w:hAnsi="Times New Roman" w:cs="Times New Roman"/>
          <w:sz w:val="28"/>
          <w:szCs w:val="28"/>
        </w:rPr>
        <w:t>12</w:t>
      </w:r>
      <w:r w:rsidRPr="004E0799">
        <w:rPr>
          <w:rFonts w:ascii="Times New Roman" w:hAnsi="Times New Roman" w:cs="Times New Roman"/>
          <w:sz w:val="28"/>
          <w:szCs w:val="28"/>
        </w:rPr>
        <w:t>.</w:t>
      </w:r>
    </w:p>
    <w:p w:rsidR="004E0799" w:rsidRPr="004E0799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0799">
        <w:rPr>
          <w:rFonts w:ascii="Times New Roman" w:hAnsi="Times New Roman" w:cs="Times New Roman"/>
          <w:sz w:val="28"/>
          <w:szCs w:val="28"/>
        </w:rPr>
        <w:t xml:space="preserve"> Учебник: Геометрия. 10-11 классы: учеб. для </w:t>
      </w:r>
      <w:proofErr w:type="spellStart"/>
      <w:r w:rsidRPr="004E079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E0799">
        <w:rPr>
          <w:rFonts w:ascii="Times New Roman" w:hAnsi="Times New Roman" w:cs="Times New Roman"/>
          <w:sz w:val="28"/>
          <w:szCs w:val="28"/>
        </w:rPr>
        <w:t xml:space="preserve">. учреждений: базовый и </w:t>
      </w:r>
      <w:proofErr w:type="spellStart"/>
      <w:r w:rsidRPr="004E0799">
        <w:rPr>
          <w:rFonts w:ascii="Times New Roman" w:hAnsi="Times New Roman" w:cs="Times New Roman"/>
          <w:sz w:val="28"/>
          <w:szCs w:val="28"/>
        </w:rPr>
        <w:t>прфил</w:t>
      </w:r>
      <w:proofErr w:type="spellEnd"/>
      <w:r w:rsidRPr="004E0799">
        <w:rPr>
          <w:rFonts w:ascii="Times New Roman" w:hAnsi="Times New Roman" w:cs="Times New Roman"/>
          <w:sz w:val="28"/>
          <w:szCs w:val="28"/>
        </w:rPr>
        <w:t xml:space="preserve">. уровни / </w:t>
      </w:r>
      <w:proofErr w:type="gramStart"/>
      <w:r w:rsidRPr="004E079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E0799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proofErr w:type="gramEnd"/>
      <w:r w:rsidRPr="004E0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799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4E0799">
        <w:rPr>
          <w:rFonts w:ascii="Times New Roman" w:hAnsi="Times New Roman" w:cs="Times New Roman"/>
          <w:sz w:val="28"/>
          <w:szCs w:val="28"/>
        </w:rPr>
        <w:t xml:space="preserve"> и др.) Рекомендовано Министерством образования Российской Федерации. - М.: Просвещение. </w:t>
      </w:r>
    </w:p>
    <w:p w:rsidR="004E0799" w:rsidRPr="004E0799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0799">
        <w:rPr>
          <w:rFonts w:ascii="Times New Roman" w:hAnsi="Times New Roman" w:cs="Times New Roman"/>
          <w:sz w:val="28"/>
          <w:szCs w:val="28"/>
        </w:rPr>
        <w:t>Методические пособия для учителя:</w:t>
      </w:r>
    </w:p>
    <w:p w:rsidR="004E0799" w:rsidRPr="004E0799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0799">
        <w:rPr>
          <w:rFonts w:ascii="Times New Roman" w:hAnsi="Times New Roman" w:cs="Times New Roman"/>
          <w:sz w:val="28"/>
          <w:szCs w:val="28"/>
        </w:rPr>
        <w:t xml:space="preserve"> 1).Саакян С.М. Изучение геометрии в 10-11 классах: Метод. Рекомендации к </w:t>
      </w:r>
      <w:proofErr w:type="gramStart"/>
      <w:r w:rsidRPr="004E0799">
        <w:rPr>
          <w:rFonts w:ascii="Times New Roman" w:hAnsi="Times New Roman" w:cs="Times New Roman"/>
          <w:sz w:val="28"/>
          <w:szCs w:val="28"/>
        </w:rPr>
        <w:t>учеб.:</w:t>
      </w:r>
      <w:proofErr w:type="gramEnd"/>
      <w:r w:rsidRPr="004E0799">
        <w:rPr>
          <w:rFonts w:ascii="Times New Roman" w:hAnsi="Times New Roman" w:cs="Times New Roman"/>
          <w:sz w:val="28"/>
          <w:szCs w:val="28"/>
        </w:rPr>
        <w:t xml:space="preserve"> Книга для учителя/ С.М. Саакян, В.Ф. Бутузов.- М.: Просвещение, 20</w:t>
      </w:r>
      <w:r w:rsidR="004E0799" w:rsidRPr="004E0799">
        <w:rPr>
          <w:rFonts w:ascii="Times New Roman" w:hAnsi="Times New Roman" w:cs="Times New Roman"/>
          <w:sz w:val="28"/>
          <w:szCs w:val="28"/>
        </w:rPr>
        <w:t>12</w:t>
      </w:r>
      <w:r w:rsidRPr="004E0799">
        <w:rPr>
          <w:rFonts w:ascii="Times New Roman" w:hAnsi="Times New Roman" w:cs="Times New Roman"/>
          <w:sz w:val="28"/>
          <w:szCs w:val="28"/>
        </w:rPr>
        <w:t>.</w:t>
      </w:r>
    </w:p>
    <w:p w:rsidR="004E0799" w:rsidRPr="004E0799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0799">
        <w:rPr>
          <w:rFonts w:ascii="Times New Roman" w:hAnsi="Times New Roman" w:cs="Times New Roman"/>
          <w:sz w:val="28"/>
          <w:szCs w:val="28"/>
        </w:rPr>
        <w:t xml:space="preserve"> 2). Поурочные разработки по геометрии.10 класс/ Сост. В.А. </w:t>
      </w:r>
      <w:proofErr w:type="gramStart"/>
      <w:r w:rsidRPr="004E0799">
        <w:rPr>
          <w:rFonts w:ascii="Times New Roman" w:hAnsi="Times New Roman" w:cs="Times New Roman"/>
          <w:sz w:val="28"/>
          <w:szCs w:val="28"/>
        </w:rPr>
        <w:t>Яровенко.-</w:t>
      </w:r>
      <w:proofErr w:type="spellStart"/>
      <w:proofErr w:type="gramEnd"/>
      <w:r w:rsidRPr="004E0799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4E0799">
        <w:rPr>
          <w:rFonts w:ascii="Times New Roman" w:hAnsi="Times New Roman" w:cs="Times New Roman"/>
          <w:sz w:val="28"/>
          <w:szCs w:val="28"/>
        </w:rPr>
        <w:t>, 20</w:t>
      </w:r>
      <w:r w:rsidR="004E0799" w:rsidRPr="004E0799">
        <w:rPr>
          <w:rFonts w:ascii="Times New Roman" w:hAnsi="Times New Roman" w:cs="Times New Roman"/>
          <w:sz w:val="28"/>
          <w:szCs w:val="28"/>
        </w:rPr>
        <w:t>14</w:t>
      </w:r>
      <w:r w:rsidRPr="004E0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799" w:rsidRPr="004E0799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079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E0799">
        <w:rPr>
          <w:rFonts w:ascii="Times New Roman" w:hAnsi="Times New Roman" w:cs="Times New Roman"/>
          <w:sz w:val="28"/>
          <w:szCs w:val="28"/>
        </w:rPr>
        <w:t>).Поурочные</w:t>
      </w:r>
      <w:proofErr w:type="gramEnd"/>
      <w:r w:rsidRPr="004E0799">
        <w:rPr>
          <w:rFonts w:ascii="Times New Roman" w:hAnsi="Times New Roman" w:cs="Times New Roman"/>
          <w:sz w:val="28"/>
          <w:szCs w:val="28"/>
        </w:rPr>
        <w:t xml:space="preserve"> разработки по геометрии.11 класс/ Сост. В.А. Яровенко.-</w:t>
      </w:r>
      <w:proofErr w:type="spellStart"/>
      <w:r w:rsidRPr="004E0799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4E0799">
        <w:rPr>
          <w:rFonts w:ascii="Times New Roman" w:hAnsi="Times New Roman" w:cs="Times New Roman"/>
          <w:sz w:val="28"/>
          <w:szCs w:val="28"/>
        </w:rPr>
        <w:t>, 20</w:t>
      </w:r>
      <w:r w:rsidR="004E0799" w:rsidRPr="004E0799">
        <w:rPr>
          <w:rFonts w:ascii="Times New Roman" w:hAnsi="Times New Roman" w:cs="Times New Roman"/>
          <w:sz w:val="28"/>
          <w:szCs w:val="28"/>
        </w:rPr>
        <w:t>14</w:t>
      </w:r>
      <w:r w:rsidRPr="004E0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799" w:rsidRPr="004E0799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0799">
        <w:rPr>
          <w:rFonts w:ascii="Times New Roman" w:hAnsi="Times New Roman" w:cs="Times New Roman"/>
          <w:sz w:val="28"/>
          <w:szCs w:val="28"/>
        </w:rPr>
        <w:t>Пособия для учащихся:</w:t>
      </w:r>
    </w:p>
    <w:p w:rsidR="004E0799" w:rsidRPr="004E0799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0799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4E0799">
        <w:rPr>
          <w:rFonts w:ascii="Times New Roman" w:hAnsi="Times New Roman" w:cs="Times New Roman"/>
          <w:sz w:val="28"/>
          <w:szCs w:val="28"/>
        </w:rPr>
        <w:t>).Ершова</w:t>
      </w:r>
      <w:proofErr w:type="gramEnd"/>
      <w:r w:rsidRPr="004E0799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4E0799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4E0799">
        <w:rPr>
          <w:rFonts w:ascii="Times New Roman" w:hAnsi="Times New Roman" w:cs="Times New Roman"/>
          <w:sz w:val="28"/>
          <w:szCs w:val="28"/>
        </w:rPr>
        <w:t xml:space="preserve"> В.В. Самостоятельные и контрольные работы по геометрии для 10 класса .- М.:Илекса,20</w:t>
      </w:r>
      <w:r w:rsidR="004E0799" w:rsidRPr="004E0799">
        <w:rPr>
          <w:rFonts w:ascii="Times New Roman" w:hAnsi="Times New Roman" w:cs="Times New Roman"/>
          <w:sz w:val="28"/>
          <w:szCs w:val="28"/>
        </w:rPr>
        <w:t>15</w:t>
      </w:r>
      <w:r w:rsidRPr="004E0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799" w:rsidRPr="004E0799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0799">
        <w:rPr>
          <w:rFonts w:ascii="Times New Roman" w:hAnsi="Times New Roman" w:cs="Times New Roman"/>
          <w:sz w:val="28"/>
          <w:szCs w:val="28"/>
        </w:rPr>
        <w:t xml:space="preserve">2).Ершова А.П., </w:t>
      </w:r>
      <w:proofErr w:type="spellStart"/>
      <w:r w:rsidRPr="004E0799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4E0799">
        <w:rPr>
          <w:rFonts w:ascii="Times New Roman" w:hAnsi="Times New Roman" w:cs="Times New Roman"/>
          <w:sz w:val="28"/>
          <w:szCs w:val="28"/>
        </w:rPr>
        <w:t xml:space="preserve"> В.В. Самостоятельные и контрольные работы по геометрии для 11 класса. - М.:Илекса,20</w:t>
      </w:r>
      <w:r w:rsidR="004E0799" w:rsidRPr="004E0799">
        <w:rPr>
          <w:rFonts w:ascii="Times New Roman" w:hAnsi="Times New Roman" w:cs="Times New Roman"/>
          <w:sz w:val="28"/>
          <w:szCs w:val="28"/>
        </w:rPr>
        <w:t>14</w:t>
      </w:r>
      <w:r w:rsidRPr="004E0799">
        <w:rPr>
          <w:rFonts w:ascii="Times New Roman" w:hAnsi="Times New Roman" w:cs="Times New Roman"/>
          <w:sz w:val="28"/>
          <w:szCs w:val="28"/>
        </w:rPr>
        <w:t>.</w:t>
      </w:r>
    </w:p>
    <w:p w:rsidR="004E0799" w:rsidRPr="004E0799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0799">
        <w:rPr>
          <w:rFonts w:ascii="Times New Roman" w:hAnsi="Times New Roman" w:cs="Times New Roman"/>
          <w:sz w:val="28"/>
          <w:szCs w:val="28"/>
        </w:rPr>
        <w:t xml:space="preserve"> 3).Рабинович Е.М. Задачи и упражнения на готовых чертежах. 10-11 классы. Геометрия. -М. Илекса,2006.</w:t>
      </w:r>
    </w:p>
    <w:p w:rsidR="00CC0DB4" w:rsidRPr="004E0799" w:rsidRDefault="00CC0DB4" w:rsidP="0079772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0799">
        <w:rPr>
          <w:rFonts w:ascii="Times New Roman" w:hAnsi="Times New Roman" w:cs="Times New Roman"/>
          <w:sz w:val="28"/>
          <w:szCs w:val="28"/>
        </w:rPr>
        <w:t xml:space="preserve"> 4).Геометрия. 10-11 классы: тексты для текущего и обобщающего контроля/ авт.-сост. Г.И. Ковалева, Н.И. Мазурова. – Волгоград: Учитель, 20</w:t>
      </w:r>
      <w:r w:rsidR="004E0799" w:rsidRPr="004E0799">
        <w:rPr>
          <w:rFonts w:ascii="Times New Roman" w:hAnsi="Times New Roman" w:cs="Times New Roman"/>
          <w:sz w:val="28"/>
          <w:szCs w:val="28"/>
        </w:rPr>
        <w:t>15</w:t>
      </w:r>
      <w:r w:rsidRPr="004E0799">
        <w:rPr>
          <w:rFonts w:ascii="Times New Roman" w:hAnsi="Times New Roman" w:cs="Times New Roman"/>
          <w:sz w:val="28"/>
          <w:szCs w:val="28"/>
        </w:rPr>
        <w:t>.</w:t>
      </w:r>
    </w:p>
    <w:sectPr w:rsidR="00CC0DB4" w:rsidRPr="004E0799" w:rsidSect="00D5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E1ECC"/>
    <w:rsid w:val="000E1ECC"/>
    <w:rsid w:val="002A0AE1"/>
    <w:rsid w:val="004B3CC2"/>
    <w:rsid w:val="004E0799"/>
    <w:rsid w:val="0079772D"/>
    <w:rsid w:val="00CC0DB4"/>
    <w:rsid w:val="00CF2FED"/>
    <w:rsid w:val="00D5555F"/>
    <w:rsid w:val="00ED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5E7E3-57E4-4E77-B129-3D8B1887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blems.ru" TargetMode="External"/><Relationship Id="rId4" Type="http://schemas.openxmlformats.org/officeDocument/2006/relationships/hyperlink" Target="http://www.proble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user</cp:lastModifiedBy>
  <cp:revision>2</cp:revision>
  <dcterms:created xsi:type="dcterms:W3CDTF">2017-01-19T10:28:00Z</dcterms:created>
  <dcterms:modified xsi:type="dcterms:W3CDTF">2017-01-20T05:05:00Z</dcterms:modified>
</cp:coreProperties>
</file>